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AB99" w14:textId="77777777" w:rsidR="00A62920" w:rsidRDefault="00A62920" w:rsidP="001A29E9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0294E7EC" w14:textId="77777777" w:rsidR="006F24D8" w:rsidRPr="00BD0A5D" w:rsidRDefault="00BD0A5D" w:rsidP="001A29E9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BD0A5D">
        <w:rPr>
          <w:rFonts w:ascii="Arial Narrow" w:hAnsi="Arial Narrow" w:cs="Times New Roman"/>
          <w:b/>
          <w:sz w:val="28"/>
          <w:szCs w:val="28"/>
        </w:rPr>
        <w:t xml:space="preserve">OBRAZLOŽENJE </w:t>
      </w:r>
      <w:r w:rsidR="00116576">
        <w:rPr>
          <w:rFonts w:ascii="Arial Narrow" w:hAnsi="Arial Narrow" w:cs="Times New Roman"/>
          <w:b/>
          <w:sz w:val="28"/>
          <w:szCs w:val="28"/>
        </w:rPr>
        <w:t xml:space="preserve">–PLANA </w:t>
      </w:r>
      <w:r w:rsidR="00570302">
        <w:rPr>
          <w:rFonts w:ascii="Arial Narrow" w:hAnsi="Arial Narrow" w:cs="Times New Roman"/>
          <w:b/>
          <w:sz w:val="28"/>
          <w:szCs w:val="28"/>
        </w:rPr>
        <w:t xml:space="preserve">PRORAČUNA </w:t>
      </w:r>
      <w:r w:rsidR="00116576">
        <w:rPr>
          <w:rFonts w:ascii="Arial Narrow" w:hAnsi="Arial Narrow" w:cs="Times New Roman"/>
          <w:b/>
          <w:sz w:val="28"/>
          <w:szCs w:val="28"/>
        </w:rPr>
        <w:t>ZA 2023.</w:t>
      </w:r>
      <w:r w:rsidR="00570302">
        <w:rPr>
          <w:rFonts w:ascii="Arial Narrow" w:hAnsi="Arial Narrow" w:cs="Times New Roman"/>
          <w:b/>
          <w:sz w:val="28"/>
          <w:szCs w:val="28"/>
        </w:rPr>
        <w:t>, 2024. I 2025.</w:t>
      </w:r>
    </w:p>
    <w:p w14:paraId="25920C52" w14:textId="77777777" w:rsidR="006F24D8" w:rsidRDefault="006F24D8" w:rsidP="002F3A21">
      <w:pPr>
        <w:spacing w:after="0" w:line="240" w:lineRule="auto"/>
        <w:ind w:left="708" w:firstLine="708"/>
        <w:rPr>
          <w:rFonts w:ascii="Arial Narrow" w:hAnsi="Arial Narrow" w:cs="Times New Roman"/>
          <w:sz w:val="24"/>
          <w:szCs w:val="24"/>
        </w:rPr>
      </w:pPr>
    </w:p>
    <w:p w14:paraId="6EEF797C" w14:textId="77777777" w:rsidR="00B92A8C" w:rsidRPr="002F3A21" w:rsidRDefault="00B92A8C" w:rsidP="002F3A21">
      <w:pPr>
        <w:spacing w:after="0" w:line="240" w:lineRule="auto"/>
        <w:ind w:left="708" w:firstLine="708"/>
        <w:rPr>
          <w:rFonts w:ascii="Arial Narrow" w:hAnsi="Arial Narrow" w:cs="Times New Roman"/>
          <w:sz w:val="24"/>
          <w:szCs w:val="24"/>
        </w:rPr>
      </w:pPr>
    </w:p>
    <w:p w14:paraId="741476C4" w14:textId="77777777" w:rsidR="00B92A8C" w:rsidRPr="002264E8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 w:rsidRPr="002264E8">
        <w:rPr>
          <w:rFonts w:ascii="Arial Narrow" w:hAnsi="Arial Narrow" w:cs="Times New Roman"/>
          <w:b/>
          <w:sz w:val="24"/>
          <w:szCs w:val="24"/>
        </w:rPr>
        <w:t xml:space="preserve">Aktivnost </w:t>
      </w:r>
      <w:r>
        <w:rPr>
          <w:rFonts w:ascii="Arial Narrow" w:hAnsi="Arial Narrow" w:cs="Times New Roman"/>
          <w:b/>
          <w:sz w:val="24"/>
          <w:szCs w:val="24"/>
        </w:rPr>
        <w:t>A101207</w:t>
      </w:r>
      <w:r w:rsidRPr="002264E8">
        <w:rPr>
          <w:rFonts w:ascii="Arial Narrow" w:hAnsi="Arial Narrow" w:cs="Times New Roman"/>
          <w:b/>
          <w:sz w:val="24"/>
          <w:szCs w:val="24"/>
        </w:rPr>
        <w:t xml:space="preserve">A120701 </w:t>
      </w:r>
    </w:p>
    <w:p w14:paraId="501D2C9F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 w:rsidRPr="006F24D8">
        <w:rPr>
          <w:rFonts w:ascii="Arial Narrow" w:hAnsi="Arial Narrow" w:cs="Times New Roman"/>
          <w:sz w:val="24"/>
          <w:szCs w:val="24"/>
        </w:rPr>
        <w:t>Osiguravanje uvjeta rada za redovno poslovanje osnovne škole</w:t>
      </w:r>
    </w:p>
    <w:p w14:paraId="0A45AD80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Izvor 4.4.1.</w:t>
      </w:r>
    </w:p>
    <w:p w14:paraId="2E1DC3E5" w14:textId="77777777" w:rsidR="00B92A8C" w:rsidRPr="00BE72B8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Povećanje  </w:t>
      </w:r>
    </w:p>
    <w:p w14:paraId="46F0EB1A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Zbog povećanja cijena roba i usluga na tržištu posebno energenata.</w:t>
      </w:r>
    </w:p>
    <w:p w14:paraId="23782627" w14:textId="77777777" w:rsidR="00B92A8C" w:rsidRPr="002264E8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 w:rsidRPr="002264E8">
        <w:rPr>
          <w:rFonts w:ascii="Arial Narrow" w:hAnsi="Arial Narrow" w:cs="Times New Roman"/>
          <w:b/>
          <w:sz w:val="24"/>
          <w:szCs w:val="24"/>
        </w:rPr>
        <w:t xml:space="preserve">Aktivnost </w:t>
      </w:r>
      <w:r>
        <w:rPr>
          <w:rFonts w:ascii="Arial Narrow" w:hAnsi="Arial Narrow" w:cs="Times New Roman"/>
          <w:b/>
          <w:sz w:val="24"/>
          <w:szCs w:val="24"/>
        </w:rPr>
        <w:t>A101207</w:t>
      </w:r>
      <w:r w:rsidRPr="002264E8">
        <w:rPr>
          <w:rFonts w:ascii="Arial Narrow" w:hAnsi="Arial Narrow" w:cs="Times New Roman"/>
          <w:b/>
          <w:sz w:val="24"/>
          <w:szCs w:val="24"/>
        </w:rPr>
        <w:t xml:space="preserve">A120701 </w:t>
      </w:r>
    </w:p>
    <w:p w14:paraId="535C7A9C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 w:rsidRPr="006F24D8">
        <w:rPr>
          <w:rFonts w:ascii="Arial Narrow" w:hAnsi="Arial Narrow" w:cs="Times New Roman"/>
          <w:sz w:val="24"/>
          <w:szCs w:val="24"/>
        </w:rPr>
        <w:t>Osiguravanje uvjeta rada za redovno poslovanje osnovne škole</w:t>
      </w:r>
    </w:p>
    <w:p w14:paraId="1DD8A7B6" w14:textId="77777777" w:rsidR="00B92A8C" w:rsidRPr="002264E8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Izvor 5.8.1.</w:t>
      </w:r>
    </w:p>
    <w:p w14:paraId="1BA6C052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Povećanje </w:t>
      </w:r>
    </w:p>
    <w:p w14:paraId="672CBD0A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 povećanja je došlo zbog povećanja osnovice za obračun plaća za 4% od 1.5.2022., povećanja cijena prijevoza na posao i s posla, te redovnog povećanja dodatka na staž.</w:t>
      </w:r>
    </w:p>
    <w:p w14:paraId="3A5D0BC3" w14:textId="77777777" w:rsidR="00B92A8C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 w:rsidRPr="002264E8">
        <w:rPr>
          <w:rFonts w:ascii="Arial Narrow" w:hAnsi="Arial Narrow" w:cs="Times New Roman"/>
          <w:b/>
          <w:sz w:val="24"/>
          <w:szCs w:val="24"/>
        </w:rPr>
        <w:t xml:space="preserve">Aktivnost </w:t>
      </w:r>
      <w:r>
        <w:rPr>
          <w:rFonts w:ascii="Arial Narrow" w:hAnsi="Arial Narrow" w:cs="Times New Roman"/>
          <w:b/>
          <w:sz w:val="24"/>
          <w:szCs w:val="24"/>
        </w:rPr>
        <w:t>A101207</w:t>
      </w:r>
      <w:r w:rsidRPr="002264E8">
        <w:rPr>
          <w:rFonts w:ascii="Arial Narrow" w:hAnsi="Arial Narrow" w:cs="Times New Roman"/>
          <w:b/>
          <w:sz w:val="24"/>
          <w:szCs w:val="24"/>
        </w:rPr>
        <w:t>A12</w:t>
      </w:r>
      <w:r>
        <w:rPr>
          <w:rFonts w:ascii="Arial Narrow" w:hAnsi="Arial Narrow" w:cs="Times New Roman"/>
          <w:b/>
          <w:sz w:val="24"/>
          <w:szCs w:val="24"/>
        </w:rPr>
        <w:t>0702</w:t>
      </w:r>
    </w:p>
    <w:p w14:paraId="1E991D98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 w:rsidRPr="009E665E">
        <w:rPr>
          <w:rFonts w:ascii="Arial Narrow" w:hAnsi="Arial Narrow" w:cs="Times New Roman"/>
          <w:sz w:val="24"/>
          <w:szCs w:val="24"/>
        </w:rPr>
        <w:t xml:space="preserve">Investicijska ulaganja u osnovne škole </w:t>
      </w:r>
    </w:p>
    <w:p w14:paraId="73111D51" w14:textId="77777777" w:rsidR="00B92A8C" w:rsidRPr="006F24D8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Izvor 4.4.1.</w:t>
      </w:r>
      <w:r w:rsidRPr="002264E8">
        <w:rPr>
          <w:rFonts w:ascii="Arial Narrow" w:hAnsi="Arial Narrow" w:cs="Times New Roman"/>
          <w:sz w:val="24"/>
          <w:szCs w:val="24"/>
        </w:rPr>
        <w:tab/>
      </w:r>
    </w:p>
    <w:p w14:paraId="729EA91B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Povećanje</w:t>
      </w:r>
    </w:p>
    <w:p w14:paraId="4BCA543D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Planiraju se investicijska ulaganja po školi.</w:t>
      </w:r>
    </w:p>
    <w:p w14:paraId="2C0E8380" w14:textId="77777777" w:rsidR="00B92A8C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Aktivnost A101207K120703</w:t>
      </w:r>
    </w:p>
    <w:p w14:paraId="43D78916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 w:rsidRPr="009E665E">
        <w:rPr>
          <w:rFonts w:ascii="Arial Narrow" w:hAnsi="Arial Narrow" w:cs="Times New Roman"/>
          <w:sz w:val="24"/>
          <w:szCs w:val="24"/>
        </w:rPr>
        <w:t>Kapitalna ulaganja u osnovne škole</w:t>
      </w:r>
    </w:p>
    <w:p w14:paraId="3EB2E4B0" w14:textId="77777777" w:rsidR="00B92A8C" w:rsidRPr="009E665E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Izvor 4.4.1.</w:t>
      </w:r>
    </w:p>
    <w:p w14:paraId="6FFC09A7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Planira se investiranje u računalnu opremu i opremu za kabinete.</w:t>
      </w:r>
    </w:p>
    <w:p w14:paraId="330B4414" w14:textId="77777777" w:rsidR="00B92A8C" w:rsidRPr="002264E8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 w:rsidRPr="002264E8">
        <w:rPr>
          <w:rFonts w:ascii="Arial Narrow" w:hAnsi="Arial Narrow" w:cs="Times New Roman"/>
          <w:b/>
          <w:sz w:val="24"/>
          <w:szCs w:val="24"/>
        </w:rPr>
        <w:t xml:space="preserve">Aktivnost </w:t>
      </w:r>
      <w:r>
        <w:rPr>
          <w:rFonts w:ascii="Arial Narrow" w:hAnsi="Arial Narrow" w:cs="Times New Roman"/>
          <w:b/>
          <w:sz w:val="24"/>
          <w:szCs w:val="24"/>
        </w:rPr>
        <w:t>A101208A120801</w:t>
      </w:r>
      <w:r w:rsidRPr="002264E8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523F8935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Poticanje demografskog razvitka</w:t>
      </w:r>
    </w:p>
    <w:p w14:paraId="6A7F9D34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Izvor 1.1.1.</w:t>
      </w:r>
    </w:p>
    <w:p w14:paraId="3CBEC3C2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Smanjenje</w:t>
      </w:r>
    </w:p>
    <w:p w14:paraId="7D68CA95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DNŽ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planirala manje sredstava na tim stavkama</w:t>
      </w:r>
    </w:p>
    <w:p w14:paraId="38309F8E" w14:textId="77777777" w:rsidR="00B92A8C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Aktivnost A101208A120808 </w:t>
      </w:r>
    </w:p>
    <w:p w14:paraId="3C65D3F1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Ostale pomoći proračunski korisnici</w:t>
      </w:r>
    </w:p>
    <w:p w14:paraId="298097B9" w14:textId="77777777" w:rsidR="00B92A8C" w:rsidRPr="00B235CB" w:rsidRDefault="00B92A8C" w:rsidP="00B92A8C">
      <w:pPr>
        <w:rPr>
          <w:rFonts w:ascii="Arial Narrow" w:hAnsi="Arial Narrow" w:cs="Times New Roman"/>
          <w:sz w:val="24"/>
          <w:szCs w:val="24"/>
        </w:rPr>
      </w:pPr>
      <w:r w:rsidRPr="00B235CB">
        <w:rPr>
          <w:rFonts w:ascii="Arial Narrow" w:hAnsi="Arial Narrow" w:cs="Times New Roman"/>
          <w:sz w:val="24"/>
          <w:szCs w:val="24"/>
        </w:rPr>
        <w:t>Nabava udžbenika za učenike OŠ</w:t>
      </w:r>
    </w:p>
    <w:p w14:paraId="45495F83" w14:textId="77777777" w:rsidR="00B92A8C" w:rsidRPr="002264E8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 w:rsidRPr="00B235CB">
        <w:rPr>
          <w:rFonts w:ascii="Arial Narrow" w:hAnsi="Arial Narrow" w:cs="Times New Roman"/>
          <w:sz w:val="24"/>
          <w:szCs w:val="24"/>
        </w:rPr>
        <w:t>Izvor 5.8.1.</w:t>
      </w:r>
    </w:p>
    <w:p w14:paraId="2AE1ED1F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Povećanje</w:t>
      </w:r>
    </w:p>
    <w:p w14:paraId="38529182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Zbog povećanih cijena udžbenika.</w:t>
      </w:r>
    </w:p>
    <w:p w14:paraId="52A4FA7F" w14:textId="77777777" w:rsidR="00B92A8C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 w:rsidRPr="009E665E">
        <w:rPr>
          <w:rFonts w:ascii="Arial Narrow" w:hAnsi="Arial Narrow" w:cs="Times New Roman"/>
          <w:b/>
          <w:sz w:val="24"/>
          <w:szCs w:val="24"/>
        </w:rPr>
        <w:t xml:space="preserve">Aktivnost </w:t>
      </w:r>
      <w:r>
        <w:rPr>
          <w:rFonts w:ascii="Arial Narrow" w:hAnsi="Arial Narrow" w:cs="Times New Roman"/>
          <w:b/>
          <w:sz w:val="24"/>
          <w:szCs w:val="24"/>
        </w:rPr>
        <w:t>A101206T120602</w:t>
      </w:r>
    </w:p>
    <w:p w14:paraId="1E2AC4E9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Europski socijalni fond</w:t>
      </w:r>
    </w:p>
    <w:p w14:paraId="69D0F243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Projekt zajedno možemo sve – pomoćnik u nastavi</w:t>
      </w:r>
    </w:p>
    <w:p w14:paraId="0FEAE975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Izvor 1.1.1. i  5 .6.1.</w:t>
      </w:r>
    </w:p>
    <w:p w14:paraId="420ADD4F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Povećanje</w:t>
      </w:r>
    </w:p>
    <w:p w14:paraId="35D8F531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Planirani iznos se odnosi na cijelu kalendarsku godinu. U odnosu na lani došlo je do povećanja broja sati za oba pomoćnika zaposlena u našoj školi.</w:t>
      </w:r>
    </w:p>
    <w:p w14:paraId="5F433C4E" w14:textId="77777777" w:rsidR="00B92A8C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 w:rsidRPr="009E665E">
        <w:rPr>
          <w:rFonts w:ascii="Arial Narrow" w:hAnsi="Arial Narrow" w:cs="Times New Roman"/>
          <w:b/>
          <w:sz w:val="24"/>
          <w:szCs w:val="24"/>
        </w:rPr>
        <w:t xml:space="preserve">Aktivnost </w:t>
      </w:r>
      <w:r>
        <w:rPr>
          <w:rFonts w:ascii="Arial Narrow" w:hAnsi="Arial Narrow" w:cs="Times New Roman"/>
          <w:b/>
          <w:sz w:val="24"/>
          <w:szCs w:val="24"/>
        </w:rPr>
        <w:t>a101208A120810</w:t>
      </w:r>
    </w:p>
    <w:p w14:paraId="316D5E91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Ostale aktivnosti osnovnih škola</w:t>
      </w:r>
    </w:p>
    <w:p w14:paraId="4BD1BF89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Prihodi za posebne namjene – proračunski korisnici</w:t>
      </w:r>
    </w:p>
    <w:p w14:paraId="48ADC2F6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Izvor  4.3.1.</w:t>
      </w:r>
    </w:p>
    <w:p w14:paraId="4D1D2930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Planirano prema stvarnim potrebama. </w:t>
      </w:r>
    </w:p>
    <w:p w14:paraId="72C1FDC3" w14:textId="77777777" w:rsidR="00B92A8C" w:rsidRDefault="00B92A8C" w:rsidP="00B92A8C">
      <w:pPr>
        <w:rPr>
          <w:rFonts w:ascii="Arial Narrow" w:hAnsi="Arial Narrow" w:cs="Times New Roman"/>
          <w:b/>
          <w:sz w:val="24"/>
          <w:szCs w:val="24"/>
        </w:rPr>
      </w:pPr>
      <w:r w:rsidRPr="009E665E">
        <w:rPr>
          <w:rFonts w:ascii="Arial Narrow" w:hAnsi="Arial Narrow" w:cs="Times New Roman"/>
          <w:b/>
          <w:sz w:val="24"/>
          <w:szCs w:val="24"/>
        </w:rPr>
        <w:t xml:space="preserve">Aktivnost </w:t>
      </w:r>
      <w:r>
        <w:rPr>
          <w:rFonts w:ascii="Arial Narrow" w:hAnsi="Arial Narrow" w:cs="Times New Roman"/>
          <w:b/>
          <w:sz w:val="24"/>
          <w:szCs w:val="24"/>
        </w:rPr>
        <w:t>A101208A120810</w:t>
      </w:r>
    </w:p>
    <w:p w14:paraId="17310E30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Ostale aktivnosti osnovnih škola</w:t>
      </w:r>
    </w:p>
    <w:p w14:paraId="4FFA1417" w14:textId="77777777" w:rsidR="00B92A8C" w:rsidRDefault="00B92A8C" w:rsidP="00B92A8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Donacije Izvor 6.2.1.</w:t>
      </w:r>
    </w:p>
    <w:p w14:paraId="47E1893A" w14:textId="77777777" w:rsidR="006F24D8" w:rsidRDefault="00B92A8C" w:rsidP="00B92A8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Usklađeno sa prošlogodišnjim prihodom.</w:t>
      </w:r>
    </w:p>
    <w:p w14:paraId="325A4BDD" w14:textId="77777777" w:rsidR="00B92A8C" w:rsidRDefault="00B92A8C" w:rsidP="00B92A8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D1D364D" w14:textId="77777777" w:rsidR="00B92A8C" w:rsidRDefault="00B92A8C" w:rsidP="00B92A8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4B8F9B7" w14:textId="77777777" w:rsidR="00B92A8C" w:rsidRDefault="00B92A8C" w:rsidP="00B92A8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750E833" w14:textId="77777777" w:rsidR="004C58D7" w:rsidRPr="006F24D8" w:rsidRDefault="00775614" w:rsidP="002264E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 </w:t>
      </w:r>
      <w:r w:rsidR="004C58D7">
        <w:rPr>
          <w:rFonts w:ascii="Arial Narrow" w:hAnsi="Arial Narrow" w:cs="Times New Roman"/>
          <w:sz w:val="24"/>
          <w:szCs w:val="24"/>
        </w:rPr>
        <w:t xml:space="preserve"> Trpnju </w:t>
      </w:r>
      <w:r w:rsidR="00A62920">
        <w:rPr>
          <w:rFonts w:ascii="Arial Narrow" w:hAnsi="Arial Narrow" w:cs="Times New Roman"/>
          <w:sz w:val="24"/>
          <w:szCs w:val="24"/>
        </w:rPr>
        <w:t>1</w:t>
      </w:r>
      <w:r w:rsidR="0038598F">
        <w:rPr>
          <w:rFonts w:ascii="Arial Narrow" w:hAnsi="Arial Narrow" w:cs="Times New Roman"/>
          <w:sz w:val="24"/>
          <w:szCs w:val="24"/>
        </w:rPr>
        <w:t>3</w:t>
      </w:r>
      <w:r w:rsidR="00A62920">
        <w:rPr>
          <w:rFonts w:ascii="Arial Narrow" w:hAnsi="Arial Narrow" w:cs="Times New Roman"/>
          <w:sz w:val="24"/>
          <w:szCs w:val="24"/>
        </w:rPr>
        <w:t xml:space="preserve">. </w:t>
      </w:r>
      <w:r w:rsidR="0038598F">
        <w:rPr>
          <w:rFonts w:ascii="Arial Narrow" w:hAnsi="Arial Narrow" w:cs="Times New Roman"/>
          <w:sz w:val="24"/>
          <w:szCs w:val="24"/>
        </w:rPr>
        <w:t>listopad</w:t>
      </w:r>
      <w:r w:rsidR="00A62920">
        <w:rPr>
          <w:rFonts w:ascii="Arial Narrow" w:hAnsi="Arial Narrow" w:cs="Times New Roman"/>
          <w:sz w:val="24"/>
          <w:szCs w:val="24"/>
        </w:rPr>
        <w:t xml:space="preserve"> </w:t>
      </w:r>
      <w:r w:rsidR="004C58D7">
        <w:rPr>
          <w:rFonts w:ascii="Arial Narrow" w:hAnsi="Arial Narrow" w:cs="Times New Roman"/>
          <w:sz w:val="24"/>
          <w:szCs w:val="24"/>
        </w:rPr>
        <w:t xml:space="preserve"> 202</w:t>
      </w:r>
      <w:r w:rsidR="00A62920">
        <w:rPr>
          <w:rFonts w:ascii="Arial Narrow" w:hAnsi="Arial Narrow" w:cs="Times New Roman"/>
          <w:sz w:val="24"/>
          <w:szCs w:val="24"/>
        </w:rPr>
        <w:t>2</w:t>
      </w:r>
      <w:r w:rsidR="004C58D7">
        <w:rPr>
          <w:rFonts w:ascii="Arial Narrow" w:hAnsi="Arial Narrow" w:cs="Times New Roman"/>
          <w:sz w:val="24"/>
          <w:szCs w:val="24"/>
        </w:rPr>
        <w:t>. godine</w:t>
      </w:r>
      <w:r w:rsidR="004C58D7">
        <w:rPr>
          <w:rFonts w:ascii="Arial Narrow" w:hAnsi="Arial Narrow" w:cs="Times New Roman"/>
          <w:sz w:val="24"/>
          <w:szCs w:val="24"/>
        </w:rPr>
        <w:tab/>
      </w:r>
      <w:r w:rsidR="004C58D7">
        <w:rPr>
          <w:rFonts w:ascii="Arial Narrow" w:hAnsi="Arial Narrow" w:cs="Times New Roman"/>
          <w:sz w:val="24"/>
          <w:szCs w:val="24"/>
        </w:rPr>
        <w:tab/>
      </w:r>
      <w:r w:rsidR="004C58D7">
        <w:rPr>
          <w:rFonts w:ascii="Arial Narrow" w:hAnsi="Arial Narrow" w:cs="Times New Roman"/>
          <w:sz w:val="24"/>
          <w:szCs w:val="24"/>
        </w:rPr>
        <w:tab/>
      </w:r>
      <w:r w:rsidR="004C58D7">
        <w:rPr>
          <w:rFonts w:ascii="Arial Narrow" w:hAnsi="Arial Narrow" w:cs="Times New Roman"/>
          <w:sz w:val="24"/>
          <w:szCs w:val="24"/>
        </w:rPr>
        <w:tab/>
      </w:r>
      <w:r w:rsidR="004C58D7">
        <w:rPr>
          <w:rFonts w:ascii="Arial Narrow" w:hAnsi="Arial Narrow" w:cs="Times New Roman"/>
          <w:sz w:val="24"/>
          <w:szCs w:val="24"/>
        </w:rPr>
        <w:tab/>
        <w:t>Ravnatelj: Lovro Dabelić</w:t>
      </w:r>
    </w:p>
    <w:sectPr w:rsidR="004C58D7" w:rsidRPr="006F24D8" w:rsidSect="002602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56C4" w14:textId="77777777" w:rsidR="00C47EA8" w:rsidRDefault="00C47EA8" w:rsidP="008F52FE">
      <w:pPr>
        <w:spacing w:after="0" w:line="240" w:lineRule="auto"/>
      </w:pPr>
      <w:r>
        <w:separator/>
      </w:r>
    </w:p>
  </w:endnote>
  <w:endnote w:type="continuationSeparator" w:id="0">
    <w:p w14:paraId="58DDFB42" w14:textId="77777777" w:rsidR="00C47EA8" w:rsidRDefault="00C47EA8" w:rsidP="008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2A68" w14:textId="77777777" w:rsidR="00C47EA8" w:rsidRDefault="00C47EA8" w:rsidP="008F52FE">
      <w:pPr>
        <w:spacing w:after="0" w:line="240" w:lineRule="auto"/>
      </w:pPr>
      <w:r>
        <w:separator/>
      </w:r>
    </w:p>
  </w:footnote>
  <w:footnote w:type="continuationSeparator" w:id="0">
    <w:p w14:paraId="7C615703" w14:textId="77777777" w:rsidR="00C47EA8" w:rsidRDefault="00C47EA8" w:rsidP="008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7067" w14:textId="77777777" w:rsidR="008F52FE" w:rsidRPr="008F52FE" w:rsidRDefault="008F52FE" w:rsidP="008F52FE">
    <w:pPr>
      <w:pStyle w:val="Zaglavlje"/>
      <w:jc w:val="center"/>
      <w:rPr>
        <w:rFonts w:ascii="Arial Narrow" w:hAnsi="Arial Narrow"/>
      </w:rPr>
    </w:pPr>
  </w:p>
  <w:p w14:paraId="1629EDB9" w14:textId="77777777" w:rsidR="008F52FE" w:rsidRPr="008F52FE" w:rsidRDefault="008F52FE" w:rsidP="008F52FE">
    <w:pPr>
      <w:pStyle w:val="Zaglavlje"/>
      <w:jc w:val="center"/>
      <w:rPr>
        <w:rFonts w:ascii="Arial Narrow" w:hAnsi="Arial Narrow"/>
      </w:rPr>
    </w:pPr>
  </w:p>
  <w:p w14:paraId="61917E90" w14:textId="77777777" w:rsidR="008F52FE" w:rsidRPr="008F52FE" w:rsidRDefault="008F52FE" w:rsidP="008F52FE">
    <w:pPr>
      <w:pStyle w:val="Zaglavlje"/>
      <w:rPr>
        <w:rFonts w:ascii="Arial Narrow" w:hAnsi="Arial Narrow"/>
      </w:rPr>
    </w:pPr>
    <w:r w:rsidRPr="008F52FE">
      <w:rPr>
        <w:rFonts w:ascii="Arial Narrow" w:hAnsi="Arial Narrow"/>
      </w:rPr>
      <w:t>Osnovna škola</w:t>
    </w:r>
    <w:r w:rsidR="00EC1D00">
      <w:rPr>
        <w:rFonts w:ascii="Arial Narrow" w:hAnsi="Arial Narrow"/>
      </w:rPr>
      <w:t xml:space="preserve"> Trpanj</w:t>
    </w:r>
  </w:p>
  <w:p w14:paraId="25B14889" w14:textId="77777777" w:rsidR="008F52FE" w:rsidRPr="008F52FE" w:rsidRDefault="00EC1D00" w:rsidP="008F52FE">
    <w:pPr>
      <w:pStyle w:val="Zaglavlje"/>
      <w:rPr>
        <w:rFonts w:ascii="Arial Narrow" w:hAnsi="Arial Narrow"/>
      </w:rPr>
    </w:pPr>
    <w:r>
      <w:rPr>
        <w:rFonts w:ascii="Arial Narrow" w:hAnsi="Arial Narrow"/>
      </w:rPr>
      <w:t>Kralja Tomislava 41, 20240 Trpanj</w:t>
    </w:r>
  </w:p>
  <w:p w14:paraId="1D386AAA" w14:textId="77777777" w:rsidR="00EC1D00" w:rsidRDefault="008F52FE" w:rsidP="008F52FE">
    <w:pPr>
      <w:pStyle w:val="Zaglavlje"/>
      <w:rPr>
        <w:rFonts w:ascii="Arial Narrow" w:hAnsi="Arial Narrow"/>
      </w:rPr>
    </w:pPr>
    <w:r w:rsidRPr="008F52FE">
      <w:rPr>
        <w:rFonts w:ascii="Arial Narrow" w:hAnsi="Arial Narrow"/>
      </w:rPr>
      <w:t xml:space="preserve">OIB: </w:t>
    </w:r>
    <w:r w:rsidR="00EC1D00">
      <w:rPr>
        <w:rFonts w:ascii="Arial Narrow" w:hAnsi="Arial Narrow"/>
      </w:rPr>
      <w:t>13787440003</w:t>
    </w:r>
  </w:p>
  <w:p w14:paraId="1860CCC2" w14:textId="77777777" w:rsidR="00EC1D00" w:rsidRDefault="008F52FE" w:rsidP="008F52FE">
    <w:pPr>
      <w:pStyle w:val="Zaglavlje"/>
      <w:rPr>
        <w:rFonts w:ascii="Arial Narrow" w:hAnsi="Arial Narrow"/>
      </w:rPr>
    </w:pPr>
    <w:r w:rsidRPr="008F52FE">
      <w:rPr>
        <w:rFonts w:ascii="Arial Narrow" w:hAnsi="Arial Narrow"/>
      </w:rPr>
      <w:t>Tel: 020/7</w:t>
    </w:r>
    <w:r w:rsidR="00EC1D00">
      <w:rPr>
        <w:rFonts w:ascii="Arial Narrow" w:hAnsi="Arial Narrow"/>
      </w:rPr>
      <w:t>43-423</w:t>
    </w:r>
  </w:p>
  <w:p w14:paraId="549BEF83" w14:textId="77777777" w:rsidR="008F52FE" w:rsidRPr="008F52FE" w:rsidRDefault="00EC1D00" w:rsidP="008F52FE">
    <w:pPr>
      <w:pStyle w:val="Zaglavlje"/>
      <w:rPr>
        <w:rFonts w:ascii="Arial Narrow" w:hAnsi="Arial Narrow"/>
      </w:rPr>
    </w:pPr>
    <w:r>
      <w:rPr>
        <w:rFonts w:ascii="Arial Narrow" w:hAnsi="Arial Narrow"/>
      </w:rPr>
      <w:t>Tel/fax 743-912</w:t>
    </w:r>
    <w:r w:rsidR="008F52FE" w:rsidRPr="008F52FE">
      <w:rPr>
        <w:rFonts w:ascii="Arial Narrow" w:hAnsi="Arial Narrow"/>
      </w:rPr>
      <w:tab/>
    </w:r>
    <w:r w:rsidR="008F52FE" w:rsidRPr="008F52FE">
      <w:rPr>
        <w:rFonts w:ascii="Arial Narrow" w:hAnsi="Arial Narrow"/>
      </w:rPr>
      <w:tab/>
      <w:t xml:space="preserve">e-mail: </w:t>
    </w:r>
    <w:r>
      <w:rPr>
        <w:rFonts w:ascii="Arial Narrow" w:hAnsi="Arial Narrow"/>
      </w:rPr>
      <w:t>ured</w:t>
    </w:r>
    <w:r w:rsidR="008F52FE" w:rsidRPr="008F52FE">
      <w:rPr>
        <w:rFonts w:ascii="Arial Narrow" w:hAnsi="Arial Narrow"/>
      </w:rPr>
      <w:t>@os-</w:t>
    </w:r>
    <w:r>
      <w:rPr>
        <w:rFonts w:ascii="Arial Narrow" w:hAnsi="Arial Narrow"/>
      </w:rPr>
      <w:t>trpanj</w:t>
    </w:r>
    <w:r w:rsidR="008F52FE" w:rsidRPr="008F52FE">
      <w:rPr>
        <w:rFonts w:ascii="Arial Narrow" w:hAnsi="Arial Narrow"/>
      </w:rPr>
      <w:t>.skole.hr</w:t>
    </w:r>
  </w:p>
  <w:p w14:paraId="7D4067E7" w14:textId="77777777" w:rsidR="008F52FE" w:rsidRPr="008F52FE" w:rsidRDefault="008F52FE">
    <w:pPr>
      <w:pStyle w:val="Zaglavlje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368B"/>
    <w:multiLevelType w:val="hybridMultilevel"/>
    <w:tmpl w:val="7F44CF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2170E9"/>
    <w:multiLevelType w:val="hybridMultilevel"/>
    <w:tmpl w:val="F75AE9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26124">
    <w:abstractNumId w:val="1"/>
  </w:num>
  <w:num w:numId="2" w16cid:durableId="8162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FE"/>
    <w:rsid w:val="00015B73"/>
    <w:rsid w:val="00081EE2"/>
    <w:rsid w:val="000964F0"/>
    <w:rsid w:val="000F5161"/>
    <w:rsid w:val="00116576"/>
    <w:rsid w:val="001249EB"/>
    <w:rsid w:val="00127832"/>
    <w:rsid w:val="00132AF4"/>
    <w:rsid w:val="001A29E9"/>
    <w:rsid w:val="001D4F3B"/>
    <w:rsid w:val="001F0039"/>
    <w:rsid w:val="001F45EB"/>
    <w:rsid w:val="002264E8"/>
    <w:rsid w:val="0026027D"/>
    <w:rsid w:val="002F3A21"/>
    <w:rsid w:val="002F4196"/>
    <w:rsid w:val="0038598F"/>
    <w:rsid w:val="003B0ED0"/>
    <w:rsid w:val="00410BC1"/>
    <w:rsid w:val="0044135B"/>
    <w:rsid w:val="004C58D7"/>
    <w:rsid w:val="004F5A0A"/>
    <w:rsid w:val="005624D5"/>
    <w:rsid w:val="00570302"/>
    <w:rsid w:val="005909EB"/>
    <w:rsid w:val="00590EB4"/>
    <w:rsid w:val="006654D3"/>
    <w:rsid w:val="0067586B"/>
    <w:rsid w:val="006F24D8"/>
    <w:rsid w:val="00755F9F"/>
    <w:rsid w:val="00775614"/>
    <w:rsid w:val="007C50D7"/>
    <w:rsid w:val="007D3742"/>
    <w:rsid w:val="008C4DA2"/>
    <w:rsid w:val="008D5002"/>
    <w:rsid w:val="008F52FE"/>
    <w:rsid w:val="00943273"/>
    <w:rsid w:val="009B6982"/>
    <w:rsid w:val="009C785D"/>
    <w:rsid w:val="009E665E"/>
    <w:rsid w:val="00A62920"/>
    <w:rsid w:val="00A7609F"/>
    <w:rsid w:val="00B13F77"/>
    <w:rsid w:val="00B235CB"/>
    <w:rsid w:val="00B24DAA"/>
    <w:rsid w:val="00B86747"/>
    <w:rsid w:val="00B92A8C"/>
    <w:rsid w:val="00BD0A5D"/>
    <w:rsid w:val="00BE72B8"/>
    <w:rsid w:val="00C03A79"/>
    <w:rsid w:val="00C47EA8"/>
    <w:rsid w:val="00C7092A"/>
    <w:rsid w:val="00D93234"/>
    <w:rsid w:val="00DE2CAA"/>
    <w:rsid w:val="00E05368"/>
    <w:rsid w:val="00E420B8"/>
    <w:rsid w:val="00EC1D00"/>
    <w:rsid w:val="00ED2F05"/>
    <w:rsid w:val="00F5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75BE"/>
  <w15:docId w15:val="{2444F4E8-2D29-4008-8EE4-477AE13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52FE"/>
  </w:style>
  <w:style w:type="paragraph" w:styleId="Podnoje">
    <w:name w:val="footer"/>
    <w:basedOn w:val="Normal"/>
    <w:link w:val="PodnojeChar"/>
    <w:uiPriority w:val="99"/>
    <w:unhideWhenUsed/>
    <w:rsid w:val="008F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52FE"/>
  </w:style>
  <w:style w:type="paragraph" w:styleId="Odlomakpopisa">
    <w:name w:val="List Paragraph"/>
    <w:basedOn w:val="Normal"/>
    <w:uiPriority w:val="34"/>
    <w:qFormat/>
    <w:rsid w:val="001A29E9"/>
    <w:pPr>
      <w:ind w:left="720"/>
      <w:contextualSpacing/>
    </w:pPr>
  </w:style>
  <w:style w:type="table" w:styleId="Reetkatablice">
    <w:name w:val="Table Grid"/>
    <w:basedOn w:val="Obinatablica"/>
    <w:uiPriority w:val="39"/>
    <w:rsid w:val="001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11">
    <w:name w:val="Svijetla tablica rešetke 11"/>
    <w:basedOn w:val="Obinatablica"/>
    <w:uiPriority w:val="46"/>
    <w:rsid w:val="001D4F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EC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Racuni</dc:creator>
  <cp:lastModifiedBy>Lovro Dabelić</cp:lastModifiedBy>
  <cp:revision>2</cp:revision>
  <cp:lastPrinted>2022-10-13T10:23:00Z</cp:lastPrinted>
  <dcterms:created xsi:type="dcterms:W3CDTF">2022-10-14T06:59:00Z</dcterms:created>
  <dcterms:modified xsi:type="dcterms:W3CDTF">2022-10-14T06:59:00Z</dcterms:modified>
</cp:coreProperties>
</file>