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379B" w14:textId="77777777" w:rsidR="006822C0" w:rsidRPr="00B11E2C" w:rsidRDefault="00B1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 xml:space="preserve">NAZIV KORISNIKA: </w:t>
      </w:r>
    </w:p>
    <w:p w14:paraId="0FAA21CF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CDFB647" w14:textId="77777777" w:rsidR="006822C0" w:rsidRPr="00B11E2C" w:rsidRDefault="00B11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Pr="00B11E2C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>I. IZMJENE I DOPUNE PRORAČUNA ZA 202</w:t>
      </w:r>
      <w:r w:rsidR="004D18AA">
        <w:rPr>
          <w:rFonts w:ascii="Times New Roman" w:eastAsia="Times New Roman" w:hAnsi="Times New Roman" w:cs="Times New Roman"/>
          <w:b/>
          <w:shd w:val="clear" w:color="auto" w:fill="FFFFFF"/>
        </w:rPr>
        <w:t>5</w:t>
      </w:r>
      <w:r w:rsidR="008B5A46" w:rsidRPr="00B11E2C">
        <w:rPr>
          <w:rFonts w:ascii="Times New Roman" w:eastAsia="Times New Roman" w:hAnsi="Times New Roman" w:cs="Times New Roman"/>
          <w:b/>
          <w:shd w:val="clear" w:color="auto" w:fill="FFFFFF"/>
        </w:rPr>
        <w:t>. GODINU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4147"/>
        <w:gridCol w:w="1260"/>
        <w:gridCol w:w="1385"/>
        <w:gridCol w:w="1396"/>
      </w:tblGrid>
      <w:tr w:rsidR="007E547F" w:rsidRPr="00B11E2C" w14:paraId="3A621178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D607E7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Rb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E139D4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Naziv programa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07471AD" w14:textId="7777777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Plan    202</w:t>
            </w:r>
            <w:r w:rsidR="004D18AA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E39D6D6" w14:textId="7777777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Izmjena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F3932E" w14:textId="77777777" w:rsidR="006822C0" w:rsidRPr="00B11E2C" w:rsidRDefault="008B5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Novi plan  202</w:t>
            </w:r>
            <w:r w:rsidR="004D18AA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7E547F" w:rsidRPr="00B11E2C" w14:paraId="2273199F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45068D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946E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Eu projekti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12903" w14:textId="77777777" w:rsidR="006822C0" w:rsidRPr="00B11E2C" w:rsidRDefault="001B2E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F3AED" w14:textId="77777777" w:rsidR="006822C0" w:rsidRPr="00B11E2C" w:rsidRDefault="001B2E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4399E" w14:textId="77777777" w:rsidR="006822C0" w:rsidRPr="00B11E2C" w:rsidRDefault="001B2E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22.433,00</w:t>
            </w:r>
          </w:p>
        </w:tc>
      </w:tr>
      <w:tr w:rsidR="007E547F" w:rsidRPr="00B11E2C" w14:paraId="7243B2D7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ABD95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C849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Zakonski standard ustanova u obrazovanju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B531E" w14:textId="77777777" w:rsidR="006822C0" w:rsidRPr="00B11E2C" w:rsidRDefault="000F7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561.337,00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05B07" w14:textId="77777777" w:rsidR="006822C0" w:rsidRPr="00B11E2C" w:rsidRDefault="000F7F60" w:rsidP="00CC12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1268">
              <w:rPr>
                <w:rFonts w:ascii="Times New Roman" w:hAnsi="Times New Roman" w:cs="Times New Roman"/>
              </w:rPr>
              <w:t>4.294,00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0C6B4" w14:textId="77777777" w:rsidR="006822C0" w:rsidRPr="00B11E2C" w:rsidRDefault="00CC1268" w:rsidP="000F7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585.631,00</w:t>
            </w:r>
          </w:p>
        </w:tc>
      </w:tr>
      <w:tr w:rsidR="007E547F" w:rsidRPr="00B11E2C" w14:paraId="06C96818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30DEF0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56858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0B291" w14:textId="77777777" w:rsidR="006822C0" w:rsidRPr="00B11E2C" w:rsidRDefault="000F7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F19CC" w14:textId="77777777" w:rsidR="006822C0" w:rsidRPr="00B11E2C" w:rsidRDefault="000F7F60" w:rsidP="007E5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E547F">
              <w:rPr>
                <w:rFonts w:ascii="Times New Roman" w:hAnsi="Times New Roman" w:cs="Times New Roman"/>
              </w:rPr>
              <w:t>432,00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D9EFE" w14:textId="77777777" w:rsidR="006822C0" w:rsidRPr="00B11E2C" w:rsidRDefault="000F7F60" w:rsidP="007E5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7E547F">
              <w:rPr>
                <w:rFonts w:ascii="Times New Roman" w:hAnsi="Times New Roman" w:cs="Times New Roman"/>
              </w:rPr>
              <w:t>433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E547F" w:rsidRPr="00B11E2C" w14:paraId="38D9E9B5" w14:textId="77777777">
        <w:trPr>
          <w:trHeight w:val="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B10E5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41986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UKUPNO: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41F18" w14:textId="77777777" w:rsidR="006822C0" w:rsidRPr="00B11E2C" w:rsidRDefault="00CC12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598.771,00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9A779" w14:textId="77777777" w:rsidR="006822C0" w:rsidRPr="00B11E2C" w:rsidRDefault="007E547F" w:rsidP="007E5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A98F0" w14:textId="77777777" w:rsidR="006822C0" w:rsidRPr="00B11E2C" w:rsidRDefault="007E547F" w:rsidP="007E5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629.397,00</w:t>
            </w:r>
          </w:p>
        </w:tc>
      </w:tr>
    </w:tbl>
    <w:p w14:paraId="1AE79947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6"/>
        <w:gridCol w:w="7018"/>
      </w:tblGrid>
      <w:tr w:rsidR="006822C0" w:rsidRPr="00B11E2C" w14:paraId="50A03598" w14:textId="77777777" w:rsidTr="00047613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EFE81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A6EBFB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1206 EU projekti</w:t>
            </w:r>
          </w:p>
          <w:p w14:paraId="3DB7D62C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109A0660" w14:textId="77777777" w:rsidTr="00047613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4D95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3BA1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Povlačenje sredstava iz Fondova Europske Unije.</w:t>
            </w:r>
          </w:p>
          <w:p w14:paraId="5B882255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2E0D39F2" w14:textId="77777777" w:rsidTr="00047613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34F2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FEFBF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Tekući projekt T120602 </w:t>
            </w:r>
            <w:r w:rsidR="00A342E0" w:rsidRPr="00B11E2C">
              <w:rPr>
                <w:rFonts w:ascii="Times New Roman" w:eastAsia="Times New Roman" w:hAnsi="Times New Roman" w:cs="Times New Roman"/>
                <w:b/>
              </w:rPr>
              <w:t>Zajedno možemo sve! - osiguravanje pomoćnika u nastavi za učenike s teškoćama</w:t>
            </w:r>
          </w:p>
        </w:tc>
      </w:tr>
      <w:tr w:rsidR="006822C0" w:rsidRPr="00B11E2C" w14:paraId="070E9743" w14:textId="77777777" w:rsidTr="00047613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74BE4C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Razlog izmjene: 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54B18" w14:textId="77777777" w:rsidR="006822C0" w:rsidRPr="00B11E2C" w:rsidRDefault="007E5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Dubrovačko-neretvanska županija sudjeluje u Programu sufinanciranja EU projekta u 2025.godini. Sredstva planirana na izvoru 5.2.1 predstavljaju sredstva koja će županija primiti kao povrat sredstava temeljem odobrenog sufinanciranja projekta.</w:t>
            </w:r>
          </w:p>
        </w:tc>
      </w:tr>
      <w:tr w:rsidR="006822C0" w:rsidRPr="00B11E2C" w14:paraId="7B697438" w14:textId="77777777" w:rsidTr="00047613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D9A0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A5987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Tekući projekt T120608 Školska shema voća i mlijeka</w:t>
            </w:r>
          </w:p>
        </w:tc>
      </w:tr>
      <w:tr w:rsidR="006822C0" w:rsidRPr="00B11E2C" w14:paraId="3E5E18FF" w14:textId="77777777" w:rsidTr="00047613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C82EE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 xml:space="preserve">Razlog izmjene: 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79E3A" w14:textId="77777777" w:rsidR="006822C0" w:rsidRPr="00B11E2C" w:rsidRDefault="001B2E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Škola nije uključena u projekt Školske sheme voća i mlijeka.</w:t>
            </w:r>
          </w:p>
        </w:tc>
      </w:tr>
    </w:tbl>
    <w:p w14:paraId="3AF1C721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6"/>
        <w:gridCol w:w="7018"/>
      </w:tblGrid>
      <w:tr w:rsidR="006822C0" w:rsidRPr="00B11E2C" w14:paraId="4C52EBA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71045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2BF94A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1207 Zakonski standard ustanova u obrazovanju </w:t>
            </w:r>
          </w:p>
          <w:p w14:paraId="1AB5D256" w14:textId="77777777" w:rsidR="006822C0" w:rsidRPr="00B11E2C" w:rsidRDefault="006822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22C0" w:rsidRPr="00B11E2C" w14:paraId="4C891CC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771A3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F3962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proračunu..</w:t>
            </w:r>
          </w:p>
        </w:tc>
      </w:tr>
      <w:tr w:rsidR="006822C0" w:rsidRPr="00B11E2C" w14:paraId="07EE10C5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2A0CA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F47B1" w14:textId="77777777" w:rsidR="006822C0" w:rsidRPr="00B11E2C" w:rsidRDefault="008B5A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A120701 Osiguravanje uvjeta rada za redovno poslovanje osnovnih škola (materijalni i financijski rashodi)</w:t>
            </w:r>
          </w:p>
        </w:tc>
      </w:tr>
      <w:tr w:rsidR="006E5F47" w:rsidRPr="00B11E2C" w14:paraId="06645645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60346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866A1" w14:textId="77777777" w:rsidR="006E5F47" w:rsidRDefault="006E5F47" w:rsidP="00B61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Usklađeno s Odlukom o kriterijima, mjerilima i načinu financiranja decentraliziranih funkcija Osnovnog školstva na području Dubrovačko-neretvanske županije u 2025. godini. </w:t>
            </w:r>
          </w:p>
          <w:p w14:paraId="4545EBEE" w14:textId="77777777" w:rsidR="006E5F47" w:rsidRDefault="006E5F47" w:rsidP="00B61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 je ove godine odobren manji iznos za financiranje materijalnih i financijskih rashoda pa su i stavke u proračunu umanjene.</w:t>
            </w:r>
          </w:p>
          <w:p w14:paraId="2678E134" w14:textId="77777777" w:rsidR="006E5F47" w:rsidRPr="00B11E2C" w:rsidRDefault="006E5F47" w:rsidP="00B617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47" w:rsidRPr="00B11E2C" w14:paraId="3B024D3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E4864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C0E6E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A120701 Osiguravanje uvjeta rada za redovno poslovanje osnovnih škola (plaće i ostali rashodi za zaposlene koji se osiguravaju u državnom proračunu)</w:t>
            </w:r>
          </w:p>
        </w:tc>
      </w:tr>
      <w:tr w:rsidR="006E5F47" w:rsidRPr="00B11E2C" w14:paraId="15C8ABE1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99DE8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BC671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Iznosi su korigirani u skladu s najavom povećanja osnovice plaće za zaposlenike u osnovnim školama od rujna 2025. godine.</w:t>
            </w:r>
          </w:p>
        </w:tc>
      </w:tr>
      <w:tr w:rsidR="006E5F47" w:rsidRPr="00B11E2C" w14:paraId="1B14E040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68D83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ABF7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120702 Investicijska ulaganja u osnovne škole</w:t>
            </w:r>
          </w:p>
        </w:tc>
      </w:tr>
      <w:tr w:rsidR="006E5F47" w:rsidRPr="00B11E2C" w14:paraId="2F823589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BAF9A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C4AD7" w14:textId="77777777" w:rsidR="006E5F47" w:rsidRDefault="006E5F47" w:rsidP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Usklađeno s Odlukom o kriterijima, mjerilima i načinu financiranja decentraliziranih funkcija Osnovnog školstva na području Dubrovačko-neretvanske županije u 2025. godini. </w:t>
            </w:r>
          </w:p>
          <w:p w14:paraId="688FCDCE" w14:textId="77777777" w:rsidR="006E5F47" w:rsidRDefault="006E5F47" w:rsidP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 nisu odobrena sredstva za investicijsko ulaganje.</w:t>
            </w:r>
          </w:p>
          <w:p w14:paraId="6FD73E69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5F47" w:rsidRPr="00B11E2C" w14:paraId="2EEF7CA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C981F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49E73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Kapitalni projekt K 120703 Kapitalna ulaganja u osnovne škole</w:t>
            </w:r>
          </w:p>
        </w:tc>
      </w:tr>
      <w:tr w:rsidR="006E5F47" w:rsidRPr="00B11E2C" w14:paraId="48D516F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E6C43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C0C66" w14:textId="77777777" w:rsidR="006E5F47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Usklađeno s Odlukom o kriterijima, mjerilima i načinu financiranja decentraliziranih funkcija Osnovnog školstva na području Dubrovačko-</w:t>
            </w:r>
            <w:r>
              <w:rPr>
                <w:rFonts w:ascii="Times New Roman" w:hAnsi="Times New Roman" w:cs="Times New Roman"/>
              </w:rPr>
              <w:lastRenderedPageBreak/>
              <w:t xml:space="preserve">neretvanske županije u 2025. godini. </w:t>
            </w:r>
          </w:p>
          <w:p w14:paraId="52D47886" w14:textId="77777777" w:rsidR="006E5F47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2093DB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47" w:rsidRPr="00B11E2C" w14:paraId="74C2AF7A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1DEFCD7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B11E2C">
              <w:rPr>
                <w:rFonts w:ascii="Times New Roman" w:eastAsia="Times New Roman" w:hAnsi="Times New Roman" w:cs="Times New Roman"/>
                <w:b/>
              </w:rPr>
              <w:t>Program: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296884A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1208 Program ustanova u obrazovanju iznad zakonskog standarda  </w:t>
            </w:r>
          </w:p>
          <w:p w14:paraId="73F763F5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47" w:rsidRPr="00B11E2C" w14:paraId="7F737200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2D6BA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Opći cilj: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47DB5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Programom javnih potreba iznad zakonskog standarda osnovnih i srednjih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škola., Financiranje produženog boravka u osnovnim školama, energetska obnova školskih objekata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te</w:t>
            </w: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financiranje ostalih kapitalnih projekata.</w:t>
            </w:r>
          </w:p>
          <w:p w14:paraId="7FD73E06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shd w:val="clear" w:color="auto" w:fill="FFFFFF"/>
              </w:rPr>
              <w:t>Također se prati proračunske korisnike u ostvarivanju i korištenju vlastitih i namjenskih prihoda i primitaka, rashoda i izdataka.</w:t>
            </w:r>
          </w:p>
        </w:tc>
      </w:tr>
      <w:tr w:rsidR="006E5F47" w:rsidRPr="00B11E2C" w14:paraId="40CC1C60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953BA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C570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120801 Financiranje radnih materijala za učenike osnovnih škola</w:t>
            </w:r>
          </w:p>
        </w:tc>
      </w:tr>
      <w:tr w:rsidR="006E5F47" w:rsidRPr="00B11E2C" w14:paraId="7393E694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95BAC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DCA7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47" w:rsidRPr="00B11E2C" w14:paraId="21021A77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1BBF9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4EAD7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 120803 Natjecanja iz znanja učenika </w:t>
            </w:r>
          </w:p>
        </w:tc>
      </w:tr>
      <w:tr w:rsidR="006E5F47" w:rsidRPr="00B11E2C" w14:paraId="0231F0F9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E1155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BDC5E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5F47" w:rsidRPr="00B11E2C" w14:paraId="1E02FF52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6265F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AE0E9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120804 Financiranje školskih projekata</w:t>
            </w:r>
          </w:p>
        </w:tc>
      </w:tr>
      <w:tr w:rsidR="006E5F47" w:rsidRPr="00B11E2C" w14:paraId="5F166D86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09BADD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9477" w14:textId="77777777" w:rsidR="006E5F47" w:rsidRPr="00B11E2C" w:rsidRDefault="007E5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Došlo je do povećanja jer je Županija odobrila veće iznose po školama od planiranog.</w:t>
            </w:r>
          </w:p>
        </w:tc>
      </w:tr>
      <w:tr w:rsidR="006E5F47" w:rsidRPr="00B11E2C" w14:paraId="774A5C05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494C7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C9418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120804 Financiranje školskih projekata (Erasmus)</w:t>
            </w:r>
          </w:p>
        </w:tc>
      </w:tr>
      <w:tr w:rsidR="006E5F47" w:rsidRPr="00B11E2C" w14:paraId="422F699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91CF4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C7A2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47" w:rsidRPr="00B11E2C" w14:paraId="5FC6D861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2BA98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D32E9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A120808 Nabava udžbenika za učenike osnovnih škola</w:t>
            </w:r>
          </w:p>
        </w:tc>
      </w:tr>
      <w:tr w:rsidR="006E5F47" w:rsidRPr="00B11E2C" w14:paraId="32A45835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7E2DE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7527D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Korigirano prema procjeni troška udžbenika za učenike škole.</w:t>
            </w:r>
          </w:p>
        </w:tc>
      </w:tr>
      <w:tr w:rsidR="006E5F47" w:rsidRPr="00B11E2C" w14:paraId="0987A4C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8B814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AB467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120809 Programi školskog kurikuluma</w:t>
            </w:r>
          </w:p>
        </w:tc>
      </w:tr>
      <w:tr w:rsidR="006E5F47" w:rsidRPr="00B11E2C" w14:paraId="75E5C6F9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9BD43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E920C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47" w:rsidRPr="00B11E2C" w14:paraId="1DFF81F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F3EE3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C4AD4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120810 Ostale aktivnosti osnovnih škola</w:t>
            </w:r>
          </w:p>
        </w:tc>
      </w:tr>
      <w:tr w:rsidR="006E5F47" w:rsidRPr="00B11E2C" w14:paraId="32CF8AEC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A414A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9C2E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5F47" w:rsidRPr="00B11E2C" w14:paraId="5E76CFF3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13D06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EFF59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 120811 Dodatne djelatnosti osnovnih škola</w:t>
            </w:r>
          </w:p>
        </w:tc>
      </w:tr>
      <w:tr w:rsidR="006E5F47" w:rsidRPr="00B11E2C" w14:paraId="12EC42BE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47638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80D20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E5F47" w:rsidRPr="00B11E2C" w14:paraId="0A6120E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93CC2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C87C4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 xml:space="preserve">A120818 Organizacija prehrane u osnovnim školama </w:t>
            </w:r>
          </w:p>
        </w:tc>
      </w:tr>
      <w:tr w:rsidR="006E5F47" w:rsidRPr="00B11E2C" w14:paraId="157E38B8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80852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419CA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Umanjen iznos prema stvarnim troškovima i procjeni troškova do kraja kalendarske godine.</w:t>
            </w:r>
          </w:p>
        </w:tc>
      </w:tr>
      <w:tr w:rsidR="006E5F47" w:rsidRPr="00B11E2C" w14:paraId="574E94E1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2B89F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17411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A120819 Projekt Opskrba školskih ustanova higijenskim potrepštinama za učenice osnovnih škola</w:t>
            </w:r>
          </w:p>
        </w:tc>
      </w:tr>
      <w:tr w:rsidR="006E5F47" w:rsidRPr="00B11E2C" w14:paraId="360E7B3B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25A5F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1D829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Usklađeno sa odobrenim sredstvima  za opskrbu školske ustanove menstrualnim higijenskim potrepštinama.</w:t>
            </w:r>
          </w:p>
        </w:tc>
      </w:tr>
      <w:tr w:rsidR="006E5F47" w:rsidRPr="00B11E2C" w14:paraId="240F3971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A5435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Aktivnost: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D63ED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  <w:b/>
              </w:rPr>
              <w:t>T 120802 Financiranje produženog boravka u osnovnim školama</w:t>
            </w:r>
          </w:p>
        </w:tc>
      </w:tr>
      <w:tr w:rsidR="006E5F47" w:rsidRPr="00B11E2C" w14:paraId="0C3E6A07" w14:textId="77777777" w:rsidTr="00F14D85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B5C52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1E2C">
              <w:rPr>
                <w:rFonts w:ascii="Times New Roman" w:eastAsia="Times New Roman" w:hAnsi="Times New Roman" w:cs="Times New Roman"/>
              </w:rPr>
              <w:t>Razlog izmjene: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19F6F" w14:textId="77777777" w:rsidR="006E5F47" w:rsidRPr="00B11E2C" w:rsidRDefault="006E5F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1763608" w14:textId="77777777" w:rsidR="006822C0" w:rsidRPr="00B11E2C" w:rsidRDefault="00682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sectPr w:rsidR="006822C0" w:rsidRPr="00B11E2C" w:rsidSect="007D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60A4F"/>
    <w:multiLevelType w:val="hybridMultilevel"/>
    <w:tmpl w:val="A8AE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6FDE56E7"/>
    <w:multiLevelType w:val="hybridMultilevel"/>
    <w:tmpl w:val="11D8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865905">
    <w:abstractNumId w:val="27"/>
  </w:num>
  <w:num w:numId="2" w16cid:durableId="4404270">
    <w:abstractNumId w:val="21"/>
  </w:num>
  <w:num w:numId="3" w16cid:durableId="1947347129">
    <w:abstractNumId w:val="22"/>
  </w:num>
  <w:num w:numId="4" w16cid:durableId="1489206648">
    <w:abstractNumId w:val="15"/>
  </w:num>
  <w:num w:numId="5" w16cid:durableId="339502416">
    <w:abstractNumId w:val="9"/>
  </w:num>
  <w:num w:numId="6" w16cid:durableId="106242674">
    <w:abstractNumId w:val="24"/>
  </w:num>
  <w:num w:numId="7" w16cid:durableId="23211123">
    <w:abstractNumId w:val="25"/>
  </w:num>
  <w:num w:numId="8" w16cid:durableId="174343503">
    <w:abstractNumId w:val="11"/>
  </w:num>
  <w:num w:numId="9" w16cid:durableId="1023820899">
    <w:abstractNumId w:val="6"/>
  </w:num>
  <w:num w:numId="10" w16cid:durableId="919022042">
    <w:abstractNumId w:val="14"/>
  </w:num>
  <w:num w:numId="11" w16cid:durableId="998967689">
    <w:abstractNumId w:val="19"/>
  </w:num>
  <w:num w:numId="12" w16cid:durableId="777720618">
    <w:abstractNumId w:val="7"/>
  </w:num>
  <w:num w:numId="13" w16cid:durableId="574516471">
    <w:abstractNumId w:val="12"/>
  </w:num>
  <w:num w:numId="14" w16cid:durableId="538978102">
    <w:abstractNumId w:val="0"/>
  </w:num>
  <w:num w:numId="15" w16cid:durableId="981693318">
    <w:abstractNumId w:val="16"/>
  </w:num>
  <w:num w:numId="16" w16cid:durableId="1712880825">
    <w:abstractNumId w:val="13"/>
  </w:num>
  <w:num w:numId="17" w16cid:durableId="845246108">
    <w:abstractNumId w:val="17"/>
  </w:num>
  <w:num w:numId="18" w16cid:durableId="501817522">
    <w:abstractNumId w:val="23"/>
  </w:num>
  <w:num w:numId="19" w16cid:durableId="1213233189">
    <w:abstractNumId w:val="5"/>
  </w:num>
  <w:num w:numId="20" w16cid:durableId="259609597">
    <w:abstractNumId w:val="18"/>
  </w:num>
  <w:num w:numId="21" w16cid:durableId="875384153">
    <w:abstractNumId w:val="4"/>
  </w:num>
  <w:num w:numId="22" w16cid:durableId="1794051880">
    <w:abstractNumId w:val="20"/>
  </w:num>
  <w:num w:numId="23" w16cid:durableId="1172641956">
    <w:abstractNumId w:val="1"/>
  </w:num>
  <w:num w:numId="24" w16cid:durableId="1838223997">
    <w:abstractNumId w:val="28"/>
  </w:num>
  <w:num w:numId="25" w16cid:durableId="621882785">
    <w:abstractNumId w:val="3"/>
  </w:num>
  <w:num w:numId="26" w16cid:durableId="946693910">
    <w:abstractNumId w:val="2"/>
  </w:num>
  <w:num w:numId="27" w16cid:durableId="2114935558">
    <w:abstractNumId w:val="10"/>
  </w:num>
  <w:num w:numId="28" w16cid:durableId="266469444">
    <w:abstractNumId w:val="8"/>
  </w:num>
  <w:num w:numId="29" w16cid:durableId="9201374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C0"/>
    <w:rsid w:val="0001276D"/>
    <w:rsid w:val="00014424"/>
    <w:rsid w:val="00047613"/>
    <w:rsid w:val="000749AB"/>
    <w:rsid w:val="000B24F4"/>
    <w:rsid w:val="000D5360"/>
    <w:rsid w:val="000F7F60"/>
    <w:rsid w:val="001019CD"/>
    <w:rsid w:val="001334D1"/>
    <w:rsid w:val="00154706"/>
    <w:rsid w:val="00166AAA"/>
    <w:rsid w:val="001A7F62"/>
    <w:rsid w:val="001B2E49"/>
    <w:rsid w:val="001E173A"/>
    <w:rsid w:val="00254A83"/>
    <w:rsid w:val="00261E23"/>
    <w:rsid w:val="00272DDD"/>
    <w:rsid w:val="002768E7"/>
    <w:rsid w:val="002B60BC"/>
    <w:rsid w:val="002B783B"/>
    <w:rsid w:val="002E09E7"/>
    <w:rsid w:val="002F26B2"/>
    <w:rsid w:val="003074E5"/>
    <w:rsid w:val="00335A52"/>
    <w:rsid w:val="003733A3"/>
    <w:rsid w:val="003B096E"/>
    <w:rsid w:val="00400D70"/>
    <w:rsid w:val="0041304A"/>
    <w:rsid w:val="00470AA5"/>
    <w:rsid w:val="0049390A"/>
    <w:rsid w:val="004B53A2"/>
    <w:rsid w:val="004B5D91"/>
    <w:rsid w:val="004D0C8E"/>
    <w:rsid w:val="004D18AA"/>
    <w:rsid w:val="004E7662"/>
    <w:rsid w:val="00516855"/>
    <w:rsid w:val="00540689"/>
    <w:rsid w:val="00542E1B"/>
    <w:rsid w:val="00560EBB"/>
    <w:rsid w:val="00590FB8"/>
    <w:rsid w:val="00595012"/>
    <w:rsid w:val="005C66D6"/>
    <w:rsid w:val="00622018"/>
    <w:rsid w:val="00627404"/>
    <w:rsid w:val="006822C0"/>
    <w:rsid w:val="006E5F47"/>
    <w:rsid w:val="00710795"/>
    <w:rsid w:val="00713570"/>
    <w:rsid w:val="0071367C"/>
    <w:rsid w:val="00740F2B"/>
    <w:rsid w:val="00794A63"/>
    <w:rsid w:val="007A357F"/>
    <w:rsid w:val="007D00F9"/>
    <w:rsid w:val="007E547F"/>
    <w:rsid w:val="007E7D32"/>
    <w:rsid w:val="008125AD"/>
    <w:rsid w:val="00813F72"/>
    <w:rsid w:val="00827374"/>
    <w:rsid w:val="0083562B"/>
    <w:rsid w:val="00875842"/>
    <w:rsid w:val="00883D48"/>
    <w:rsid w:val="00897EFC"/>
    <w:rsid w:val="008B23F5"/>
    <w:rsid w:val="008B5A46"/>
    <w:rsid w:val="008E70A8"/>
    <w:rsid w:val="009037BD"/>
    <w:rsid w:val="00912DE0"/>
    <w:rsid w:val="00924083"/>
    <w:rsid w:val="00927E25"/>
    <w:rsid w:val="00933F01"/>
    <w:rsid w:val="00954F0C"/>
    <w:rsid w:val="009C2A64"/>
    <w:rsid w:val="009D2653"/>
    <w:rsid w:val="009E1E43"/>
    <w:rsid w:val="009F098B"/>
    <w:rsid w:val="00A342E0"/>
    <w:rsid w:val="00A4598F"/>
    <w:rsid w:val="00A84E0C"/>
    <w:rsid w:val="00AB2D9C"/>
    <w:rsid w:val="00AE534E"/>
    <w:rsid w:val="00B03A86"/>
    <w:rsid w:val="00B06527"/>
    <w:rsid w:val="00B11E2C"/>
    <w:rsid w:val="00B22DC9"/>
    <w:rsid w:val="00B25FA8"/>
    <w:rsid w:val="00B40BDE"/>
    <w:rsid w:val="00B56A33"/>
    <w:rsid w:val="00B64E49"/>
    <w:rsid w:val="00BC699A"/>
    <w:rsid w:val="00C21558"/>
    <w:rsid w:val="00C41D9F"/>
    <w:rsid w:val="00CA6BC0"/>
    <w:rsid w:val="00CC1268"/>
    <w:rsid w:val="00CD11EF"/>
    <w:rsid w:val="00CF6117"/>
    <w:rsid w:val="00D93540"/>
    <w:rsid w:val="00D94803"/>
    <w:rsid w:val="00DB5EC7"/>
    <w:rsid w:val="00DE5F44"/>
    <w:rsid w:val="00E172C4"/>
    <w:rsid w:val="00E2155D"/>
    <w:rsid w:val="00E215C2"/>
    <w:rsid w:val="00E54574"/>
    <w:rsid w:val="00EA5CCB"/>
    <w:rsid w:val="00ED7C56"/>
    <w:rsid w:val="00EE143A"/>
    <w:rsid w:val="00F14D85"/>
    <w:rsid w:val="00FA4EB2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4D41"/>
  <w15:docId w15:val="{DD75C329-8F10-4742-9DF8-B8BFC209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15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E2155D"/>
    <w:rPr>
      <w:rFonts w:ascii="Calibri" w:eastAsia="Times New Roman" w:hAnsi="Calibri" w:cs="Times New Roman"/>
      <w:lang w:eastAsia="en-US"/>
    </w:rPr>
  </w:style>
  <w:style w:type="table" w:styleId="Reetkatablice">
    <w:name w:val="Table Grid"/>
    <w:basedOn w:val="Obinatablica"/>
    <w:uiPriority w:val="59"/>
    <w:rsid w:val="00E215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2155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2155D"/>
    <w:rPr>
      <w:rFonts w:ascii="Times New Roman" w:eastAsia="Calibri" w:hAnsi="Times New Roman" w:cs="Times New Roman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2155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2155D"/>
    <w:rPr>
      <w:rFonts w:ascii="Times New Roman" w:eastAsia="Calibri" w:hAnsi="Times New Roman" w:cs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55D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5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Style">
    <w:name w:val="Style"/>
    <w:rsid w:val="00E215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E2155D"/>
    <w:pPr>
      <w:suppressLineNumbers/>
      <w:suppressAutoHyphens/>
      <w:spacing w:after="0" w:line="240" w:lineRule="auto"/>
    </w:pPr>
    <w:rPr>
      <w:rFonts w:ascii="Times New Roman" w:eastAsia="Times New Roman" w:hAnsi="Times New Roman" w:cs="Latha"/>
      <w:kern w:val="1"/>
      <w:sz w:val="24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E2155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jeloteksta">
    <w:name w:val="Body Text"/>
    <w:basedOn w:val="Normal"/>
    <w:link w:val="TijelotekstaChar"/>
    <w:uiPriority w:val="99"/>
    <w:unhideWhenUsed/>
    <w:rsid w:val="00E2155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2155D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Standard">
    <w:name w:val="Standard"/>
    <w:rsid w:val="00E215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2155D"/>
    <w:rPr>
      <w:color w:val="0000FF"/>
      <w:u w:val="single"/>
    </w:rPr>
  </w:style>
  <w:style w:type="character" w:styleId="Naglaeno">
    <w:name w:val="Strong"/>
    <w:qFormat/>
    <w:rsid w:val="00E2155D"/>
    <w:rPr>
      <w:b/>
      <w:bCs/>
    </w:rPr>
  </w:style>
  <w:style w:type="character" w:customStyle="1" w:styleId="apple-converted-space">
    <w:name w:val="apple-converted-space"/>
    <w:basedOn w:val="Zadanifontodlomka"/>
    <w:rsid w:val="00E2155D"/>
  </w:style>
  <w:style w:type="table" w:customStyle="1" w:styleId="Reetkatablice1">
    <w:name w:val="Rešetka tablice1"/>
    <w:basedOn w:val="Obinatablica"/>
    <w:next w:val="Reetkatablice"/>
    <w:uiPriority w:val="59"/>
    <w:rsid w:val="00E215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Lovro Dabelić</cp:lastModifiedBy>
  <cp:revision>2</cp:revision>
  <cp:lastPrinted>2024-06-07T12:33:00Z</cp:lastPrinted>
  <dcterms:created xsi:type="dcterms:W3CDTF">2025-07-30T08:05:00Z</dcterms:created>
  <dcterms:modified xsi:type="dcterms:W3CDTF">2025-07-30T08:05:00Z</dcterms:modified>
</cp:coreProperties>
</file>