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9459F" w14:paraId="6923881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6CEAD2" w14:textId="77777777" w:rsidR="0099459F" w:rsidRDefault="00BE59F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27978FE" w14:textId="77777777" w:rsidR="0099459F" w:rsidRDefault="00BE59F9">
            <w:pPr>
              <w:spacing w:after="0" w:line="240" w:lineRule="auto"/>
            </w:pPr>
            <w:r>
              <w:t>12036</w:t>
            </w:r>
          </w:p>
        </w:tc>
      </w:tr>
      <w:tr w:rsidR="0099459F" w14:paraId="43457E6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2959DD" w14:textId="77777777" w:rsidR="0099459F" w:rsidRDefault="00BE59F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46935E6" w14:textId="77777777" w:rsidR="0099459F" w:rsidRDefault="00BE59F9">
            <w:pPr>
              <w:spacing w:after="0" w:line="240" w:lineRule="auto"/>
            </w:pPr>
            <w:r>
              <w:t>OSNOVNA ŠKOLA TRPANJ</w:t>
            </w:r>
          </w:p>
        </w:tc>
      </w:tr>
      <w:tr w:rsidR="0099459F" w14:paraId="758F596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0E80E4" w14:textId="77777777" w:rsidR="0099459F" w:rsidRDefault="00BE59F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3739E5E" w14:textId="77777777" w:rsidR="0099459F" w:rsidRDefault="00BE59F9">
            <w:pPr>
              <w:spacing w:after="0" w:line="240" w:lineRule="auto"/>
            </w:pPr>
            <w:r>
              <w:t>31</w:t>
            </w:r>
          </w:p>
        </w:tc>
      </w:tr>
    </w:tbl>
    <w:p w14:paraId="1766D6A3" w14:textId="77777777" w:rsidR="0099459F" w:rsidRDefault="00BE59F9">
      <w:r>
        <w:br/>
      </w:r>
    </w:p>
    <w:p w14:paraId="5F44E07D" w14:textId="77777777" w:rsidR="0099459F" w:rsidRDefault="00BE59F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064FADE" w14:textId="77777777" w:rsidR="0099459F" w:rsidRDefault="00BE59F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CF90038" w14:textId="77777777" w:rsidR="0099459F" w:rsidRDefault="00BE59F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78A6200" w14:textId="77777777" w:rsidR="0099459F" w:rsidRDefault="0099459F"/>
    <w:p w14:paraId="02DE6502" w14:textId="77777777" w:rsidR="0099459F" w:rsidRDefault="00BE59F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8D5AA63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373C46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6555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485A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8477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A5401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597E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18EB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31CAEB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389A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5555D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8AE5F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6475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563.407,67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B5308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621.945,55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D3AEF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  <w:tr w:rsidR="0099459F" w14:paraId="5C5B04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EE67E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9D498A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AFDD7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8D840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542.581,19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D0377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633.910,37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ABB9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  <w:tr w:rsidR="0099459F" w14:paraId="4834DA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17251" w14:textId="77777777" w:rsidR="0099459F" w:rsidRDefault="009945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B4D90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B79BD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9F4C5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FEA61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11.964,82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F69A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459F" w14:paraId="2678F7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DE8E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CF15B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4318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D29D1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9F09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0D85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459F" w14:paraId="7AFF8C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2487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1F16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74B9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BE93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21.311,01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E2158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35.204,32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2024F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  <w:tr w:rsidR="0099459F" w14:paraId="49309B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2E71D" w14:textId="77777777" w:rsidR="0099459F" w:rsidRDefault="009945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29094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66035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5A28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21.311,01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9D82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35.204,32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5732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165,2</w:t>
            </w:r>
          </w:p>
        </w:tc>
      </w:tr>
      <w:tr w:rsidR="0099459F" w14:paraId="2A80BA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BCB9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1F160F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E16F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4C412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2D069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23F3D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459F" w14:paraId="7C97C9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4D0E3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4E6DDB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938C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442C7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271E7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8B22A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9459F" w14:paraId="728398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78CCE" w14:textId="77777777" w:rsidR="0099459F" w:rsidRDefault="009945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1A82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CE0E5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C8D47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4BFB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B06E1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9459F" w14:paraId="2E5B5B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B5C4B" w14:textId="77777777" w:rsidR="0099459F" w:rsidRDefault="009945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607F0A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67BA5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2610D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2101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47.169,14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FBFB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9735,0</w:t>
            </w:r>
          </w:p>
        </w:tc>
      </w:tr>
    </w:tbl>
    <w:p w14:paraId="01CF2D0F" w14:textId="77777777" w:rsidR="0099459F" w:rsidRDefault="0099459F">
      <w:pPr>
        <w:spacing w:after="0"/>
      </w:pPr>
    </w:p>
    <w:p w14:paraId="04003E5E" w14:textId="77777777" w:rsidR="0099459F" w:rsidRDefault="00BE59F9">
      <w:r>
        <w:t> </w:t>
      </w:r>
    </w:p>
    <w:p w14:paraId="18654C2F" w14:textId="77777777" w:rsidR="0099459F" w:rsidRDefault="00BE59F9">
      <w:r>
        <w:t xml:space="preserve">Pravilnikom o izmjenama i dopunama Pravilnika o proračunskom računovodstvu i Računskom planu (Narodne novine br. 154/24) koji je u primjeni  od 1. siječnja 2025. godine podskupina računa 193 Kontinuirani rashodi budućih razdoblja se ukida s danom 1. siječnja 2025. godine. Početno stanje kontinuiranih rashoda budućih razdoblja prenosi se na </w:t>
      </w:r>
      <w:r>
        <w:lastRenderedPageBreak/>
        <w:t>odgovarajuće račune razreda 3 Rashodi poslovanja. Zbog toga su rashodi za zaposlene i naknade troškova zaposlenima u ovom obračunskom razdoblju, u odnosu na isto obračunsko  razdoblje prošle godine, znatno povećani.  Manjak prihoda i primitaka se odnosi na plaću zaposlenika, prijevoz zaposlenika, naknadu za nezapošljavanje invalida za 12/2025., plaću za pomoćnike u nastavi za 12/2025, školsku prehranu za 12/2025, te dio materijalnih troškova za 12/2025, za čije podmirenje  ustanova još nije dobila sredstva od Dubrovačko-neretvanske županije i Ministarstva znanosti,  obrazovanja i mladih.</w:t>
      </w:r>
    </w:p>
    <w:p w14:paraId="01285BBE" w14:textId="77777777" w:rsidR="0099459F" w:rsidRDefault="00BE59F9">
      <w:r>
        <w:br/>
      </w:r>
    </w:p>
    <w:p w14:paraId="045446DB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7F15CA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EEB9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07A4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0E9F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C643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DC13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B1587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3BE846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78DD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9E3CD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4EFC3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EF6D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492.459,72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0584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536.737,05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71187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14:paraId="58DDE524" w14:textId="77777777" w:rsidR="0099459F" w:rsidRDefault="0099459F">
      <w:pPr>
        <w:spacing w:after="0"/>
      </w:pPr>
    </w:p>
    <w:p w14:paraId="53AC88DE" w14:textId="77777777" w:rsidR="0099459F" w:rsidRDefault="00BE59F9">
      <w:r>
        <w:t>Do povećanja prihoda s izvora Ministarstva znanosti, obrazovanja i mladih u odnosu na isto razdoblje prethodne godine došlo je zbog povećane osnovice za obračun plaće.</w:t>
      </w:r>
    </w:p>
    <w:p w14:paraId="1D0B90FB" w14:textId="77777777" w:rsidR="0099459F" w:rsidRDefault="0099459F"/>
    <w:p w14:paraId="5FC5A8FA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26588C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056B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B606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F2D6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DD9B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5AFF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BC3F0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54C365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9B56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1AB48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4A1B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D3BBA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942C9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3E84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232,1</w:t>
            </w:r>
          </w:p>
        </w:tc>
      </w:tr>
    </w:tbl>
    <w:p w14:paraId="67265506" w14:textId="77777777" w:rsidR="0099459F" w:rsidRDefault="0099459F">
      <w:pPr>
        <w:spacing w:after="0"/>
      </w:pPr>
    </w:p>
    <w:p w14:paraId="4498AD4F" w14:textId="77777777" w:rsidR="0099459F" w:rsidRDefault="00BE59F9">
      <w:r>
        <w:t>Škola je ove školske godine imala veći trošak školski udžbenika za učenike škole.</w:t>
      </w:r>
    </w:p>
    <w:p w14:paraId="303D7948" w14:textId="77777777" w:rsidR="0099459F" w:rsidRDefault="0099459F"/>
    <w:p w14:paraId="416280DE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17A6C17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6A9F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2BF4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18F5E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5CAE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71F1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0C79E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01E9C8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85CC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D0043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FD17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2EAB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3425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44DCF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AAA4FC" w14:textId="77777777" w:rsidR="0099459F" w:rsidRDefault="0099459F">
      <w:pPr>
        <w:spacing w:after="0"/>
      </w:pPr>
    </w:p>
    <w:p w14:paraId="2D880A21" w14:textId="77777777" w:rsidR="0099459F" w:rsidRDefault="00BE59F9">
      <w:r>
        <w:t>Škola je dobila donaciju od tvrtke DM-drogerie markt d.o.o. za postignute rezultate u akciji prikupljanja starog papira "Zeleni korak" 2025.</w:t>
      </w:r>
    </w:p>
    <w:p w14:paraId="56F94F66" w14:textId="77777777" w:rsidR="0099459F" w:rsidRDefault="0099459F"/>
    <w:p w14:paraId="3567EAB0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479F8D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3300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5C74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A765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B8E87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78220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7B820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417BC1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FCAB6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08EC5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1EF8F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0328A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FC00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32.999,63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7D6E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43C28D79" w14:textId="77777777" w:rsidR="0099459F" w:rsidRDefault="0099459F">
      <w:pPr>
        <w:spacing w:after="0"/>
      </w:pPr>
    </w:p>
    <w:p w14:paraId="19BA438F" w14:textId="77777777" w:rsidR="0099459F" w:rsidRDefault="00BE59F9">
      <w:r>
        <w:t>Školi su odobrena sredstva za nabavu nove opreme.</w:t>
      </w:r>
    </w:p>
    <w:p w14:paraId="19BE8E4F" w14:textId="77777777" w:rsidR="0099459F" w:rsidRDefault="0099459F"/>
    <w:p w14:paraId="3E661982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2F4B95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D5B87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D38F0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E226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BCE9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187FE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AEEE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6D4A10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414B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5BAC56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F42C1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0929F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474.712,50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5B38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564.238,39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62799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14:paraId="4D6F36A8" w14:textId="77777777" w:rsidR="0099459F" w:rsidRDefault="0099459F">
      <w:pPr>
        <w:spacing w:after="0"/>
      </w:pPr>
    </w:p>
    <w:p w14:paraId="3E90BBA6" w14:textId="77777777" w:rsidR="0099459F" w:rsidRDefault="00BE59F9"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siječnja 2025. godine. Početno stanje kontinuiranih rashoda budućih razdoblja prenosi se na odgovarajuće račune razreda 3 Rashodi poslovanja. Zbog toga su rashodi za zaposlene i naknade troškova zaposlenima u ovom obračunskom razdoblju, u odnosu na isto obračunsko  razdoblje prošle godine povećani.</w:t>
      </w:r>
    </w:p>
    <w:p w14:paraId="517BA95E" w14:textId="77777777" w:rsidR="0099459F" w:rsidRDefault="0099459F"/>
    <w:p w14:paraId="101D61BB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157B0E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AE99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061E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9CF0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780FA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BDD5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67F37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42DE79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8492C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7BD50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868A7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392D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64.956,43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5A5C7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77.229,17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586BA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14:paraId="6BEF5942" w14:textId="77777777" w:rsidR="0099459F" w:rsidRDefault="0099459F">
      <w:pPr>
        <w:spacing w:after="0"/>
      </w:pPr>
    </w:p>
    <w:p w14:paraId="584030A3" w14:textId="77777777" w:rsidR="0099459F" w:rsidRDefault="00BE59F9"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siječnja 2025. godine. Početno stanje kontinuiranih rashoda budućih razdoblja prenosi se na odgovarajuće račune razreda 3 Rashodi poslovanja. Zbog toga su rashodi za zaposlene i naknade troškova zaposlenima u ovom obračunskom razdoblju, u odnosu na isto obračunsko  razdoblje prošle godine povećani.</w:t>
      </w:r>
    </w:p>
    <w:p w14:paraId="3196BA34" w14:textId="77777777" w:rsidR="0099459F" w:rsidRDefault="0099459F"/>
    <w:p w14:paraId="7E722053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6C6A82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EFC4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0E77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C989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5F8CC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68931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A09E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52BC79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A958A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7B111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09C2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3B992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20.780,34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2E65C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26.279,78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C4CD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14:paraId="238DC91E" w14:textId="77777777" w:rsidR="0099459F" w:rsidRDefault="0099459F">
      <w:pPr>
        <w:spacing w:after="0"/>
      </w:pPr>
    </w:p>
    <w:p w14:paraId="11693E6C" w14:textId="77777777" w:rsidR="0099459F" w:rsidRDefault="00BE59F9"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siječnja 2025. godine. Početno stanje kontinuiranih rashoda budućih razdoblja prenosi se na odgovarajuće račune razreda 3 Rashodi poslovanja. Zbog toga su rashodi za zaposlene i naknade troškova zaposlenima u ovom obračunskom razdoblju, u odnosu na isto obračunsko  razdoblje prošle godine povećani.</w:t>
      </w:r>
    </w:p>
    <w:p w14:paraId="0D8C6365" w14:textId="77777777" w:rsidR="0099459F" w:rsidRDefault="0099459F"/>
    <w:p w14:paraId="5DCDC8F8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1B3473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3C38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138C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B4A1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5FF2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9D70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BF8C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4BD23B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5CFCA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1500D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8CA2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F31CC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648D5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4F89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176,5</w:t>
            </w:r>
          </w:p>
        </w:tc>
      </w:tr>
    </w:tbl>
    <w:p w14:paraId="5B3EE52B" w14:textId="77777777" w:rsidR="0099459F" w:rsidRDefault="0099459F">
      <w:pPr>
        <w:spacing w:after="0"/>
      </w:pPr>
    </w:p>
    <w:p w14:paraId="16EA8647" w14:textId="77777777" w:rsidR="0099459F" w:rsidRDefault="00BE59F9">
      <w:r>
        <w:t xml:space="preserve">Škola je imala  trošak servisa klima uređaja i ispitivanje </w:t>
      </w:r>
      <w:proofErr w:type="spellStart"/>
      <w:r>
        <w:t>panik</w:t>
      </w:r>
      <w:proofErr w:type="spellEnd"/>
      <w:r>
        <w:t xml:space="preserve"> rasvjete.</w:t>
      </w:r>
    </w:p>
    <w:p w14:paraId="3E2E1B99" w14:textId="77777777" w:rsidR="0099459F" w:rsidRDefault="0099459F"/>
    <w:p w14:paraId="09E59334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6CDB1C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CE47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59A5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012F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5641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D29E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C9C0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74894D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BBC6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A7D1F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E2DE5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38321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A7A21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C2878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</w:t>
            </w:r>
          </w:p>
        </w:tc>
      </w:tr>
    </w:tbl>
    <w:p w14:paraId="526838CD" w14:textId="77777777" w:rsidR="0099459F" w:rsidRDefault="0099459F">
      <w:pPr>
        <w:spacing w:after="0"/>
      </w:pPr>
    </w:p>
    <w:p w14:paraId="0357ED9D" w14:textId="77777777" w:rsidR="0099459F" w:rsidRDefault="00BE59F9">
      <w:r>
        <w:t> </w:t>
      </w:r>
    </w:p>
    <w:p w14:paraId="5F434B0B" w14:textId="77777777" w:rsidR="0099459F" w:rsidRDefault="00BE59F9">
      <w:r>
        <w:t>Škola je imala trošak izrade web stranice.</w:t>
      </w:r>
    </w:p>
    <w:p w14:paraId="33A2C8E0" w14:textId="77777777" w:rsidR="0099459F" w:rsidRDefault="0099459F"/>
    <w:p w14:paraId="07011817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3B6FA1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5CE3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620F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AF0D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6CE9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01FD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262A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5C5F0F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39ADF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79496F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2FACB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C24EC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15038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F500F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14:paraId="45E2FA0B" w14:textId="77777777" w:rsidR="0099459F" w:rsidRDefault="0099459F">
      <w:pPr>
        <w:spacing w:after="0"/>
      </w:pPr>
    </w:p>
    <w:p w14:paraId="2F9F4F97" w14:textId="77777777" w:rsidR="0099459F" w:rsidRDefault="00BE59F9">
      <w:r>
        <w:lastRenderedPageBreak/>
        <w:t>Do povećanja je došlo zbog povećane naknade za nezapošljavanje invalida.</w:t>
      </w:r>
    </w:p>
    <w:p w14:paraId="0DBD144C" w14:textId="77777777" w:rsidR="0099459F" w:rsidRDefault="0099459F"/>
    <w:p w14:paraId="29C0632E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4CB6CD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99EB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9FB5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C08E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F618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CAA57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FBDF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658589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1DFA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ECF92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E586E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34DF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242E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CCF9C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</w:tbl>
    <w:p w14:paraId="4EE5FCF3" w14:textId="77777777" w:rsidR="0099459F" w:rsidRDefault="0099459F">
      <w:pPr>
        <w:spacing w:after="0"/>
      </w:pPr>
    </w:p>
    <w:p w14:paraId="6825CD58" w14:textId="77777777" w:rsidR="0099459F" w:rsidRDefault="00BE59F9">
      <w:r>
        <w:t>Ove godine škola nije imala odobren školski projekt.</w:t>
      </w:r>
    </w:p>
    <w:p w14:paraId="0D43855C" w14:textId="77777777" w:rsidR="0099459F" w:rsidRDefault="0099459F"/>
    <w:p w14:paraId="725FCC79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4B9278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424A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0289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2DD1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95F5A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BD3E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D982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168EFC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B0411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47EDE0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D5ADB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34B0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2A369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3D8C0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</w:t>
            </w:r>
          </w:p>
        </w:tc>
      </w:tr>
    </w:tbl>
    <w:p w14:paraId="06897B92" w14:textId="77777777" w:rsidR="0099459F" w:rsidRDefault="0099459F">
      <w:pPr>
        <w:spacing w:after="0"/>
      </w:pPr>
    </w:p>
    <w:p w14:paraId="63564C5B" w14:textId="77777777" w:rsidR="0099459F" w:rsidRDefault="00BE59F9">
      <w:r>
        <w:t>Odlukom o kriterijima i načinu dodjele sredstava radi opskrbe školskih ustanova i skloništa za žene žrtve nasilja besplatnim zalihama menstrualnih higijenskih potrepština, od 19. ožujka 2025. godine, školi je odobreno manje sredstava u odnosu na prethodnu godinu.</w:t>
      </w:r>
    </w:p>
    <w:p w14:paraId="00BC215E" w14:textId="77777777" w:rsidR="0099459F" w:rsidRDefault="0099459F"/>
    <w:p w14:paraId="4C58D29D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216DE8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4A51C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EDA7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00961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4BBA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F1730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93E0A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0F20F5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D2656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04761B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39A83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B6FF9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3A23C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44.737,56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3BE8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7C820B" w14:textId="77777777" w:rsidR="0099459F" w:rsidRDefault="0099459F">
      <w:pPr>
        <w:spacing w:after="0"/>
      </w:pPr>
    </w:p>
    <w:p w14:paraId="0995EEAA" w14:textId="77777777" w:rsidR="0099459F" w:rsidRDefault="00BE59F9">
      <w:r>
        <w:t>Zbog primjene novog Pravilnika o izmjenama i dopunama Pravilnika o proračunskom računovodstvu i Računskom planu (Narodne novine br.154/24) koji je u primjeni od 1. siječnja 2025. godine u ovom obračunskom razdoblju imamo ovu stavku koja se odnosi na plaće, prijevoz zaposlenika i naknadu za nezapošljavanje invalida za prosinac 2025. godine, te za školsku prehranu za prosinac 2025. godine.</w:t>
      </w:r>
    </w:p>
    <w:p w14:paraId="57F19D3D" w14:textId="77777777" w:rsidR="0099459F" w:rsidRDefault="0099459F"/>
    <w:p w14:paraId="6B2A10D0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4DF780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3EBB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73BA1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7490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9A4E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8FCF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CE2D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1CA977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F831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50EE1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89B71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FFF6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561C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13.739,69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560A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4417,8</w:t>
            </w:r>
          </w:p>
        </w:tc>
      </w:tr>
    </w:tbl>
    <w:p w14:paraId="2C638E80" w14:textId="77777777" w:rsidR="0099459F" w:rsidRDefault="0099459F">
      <w:pPr>
        <w:spacing w:after="0"/>
      </w:pPr>
    </w:p>
    <w:p w14:paraId="025E97DD" w14:textId="77777777" w:rsidR="0099459F" w:rsidRDefault="00BE59F9">
      <w:r>
        <w:t>Školi su odobrena sredstva za nabavu opreme.</w:t>
      </w:r>
    </w:p>
    <w:p w14:paraId="01F49C78" w14:textId="77777777" w:rsidR="0099459F" w:rsidRDefault="0099459F"/>
    <w:p w14:paraId="202352A5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0C9CB54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648C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2199A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CDFFC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976C3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DFF7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EE24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68D6B2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28688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FFC46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E06C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7228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3DF17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12.969,82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27DF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7FA0C8" w14:textId="77777777" w:rsidR="0099459F" w:rsidRDefault="0099459F">
      <w:pPr>
        <w:spacing w:after="0"/>
      </w:pPr>
    </w:p>
    <w:p w14:paraId="2E47BFFF" w14:textId="77777777" w:rsidR="0099459F" w:rsidRDefault="00BE59F9">
      <w:r>
        <w:t>Školi su odobrena sredstva za nabavu računalne opreme, klima uređaja i opreme za video-nadzor ustanove.</w:t>
      </w:r>
    </w:p>
    <w:p w14:paraId="119D5AFA" w14:textId="77777777" w:rsidR="0099459F" w:rsidRDefault="0099459F"/>
    <w:p w14:paraId="5CB7EB48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2A67B3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A076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B5AA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291A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9FE8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6FCA7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778F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0822B4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B62CB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E9EBCD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7DA16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643D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4DA9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2534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247,5</w:t>
            </w:r>
          </w:p>
        </w:tc>
      </w:tr>
    </w:tbl>
    <w:p w14:paraId="36781712" w14:textId="77777777" w:rsidR="0099459F" w:rsidRDefault="0099459F">
      <w:pPr>
        <w:spacing w:after="0"/>
      </w:pPr>
    </w:p>
    <w:p w14:paraId="3819E92D" w14:textId="77777777" w:rsidR="0099459F" w:rsidRDefault="00BE59F9">
      <w:r>
        <w:t>Nabava novih udžbenika za višegodišnju upotrebu.</w:t>
      </w:r>
    </w:p>
    <w:p w14:paraId="551342CE" w14:textId="77777777" w:rsidR="0099459F" w:rsidRDefault="0099459F"/>
    <w:p w14:paraId="5EF6C269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671E8A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D0D5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66CBF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6AB90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0746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F4D8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DC29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1F680C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D9935" w14:textId="77777777" w:rsidR="0099459F" w:rsidRDefault="009945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AB353D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6145D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81E42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DA81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47.169,14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6333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9735,0</w:t>
            </w:r>
          </w:p>
        </w:tc>
      </w:tr>
    </w:tbl>
    <w:p w14:paraId="75BD923D" w14:textId="77777777" w:rsidR="0099459F" w:rsidRDefault="0099459F">
      <w:pPr>
        <w:spacing w:after="0"/>
      </w:pPr>
    </w:p>
    <w:p w14:paraId="04A0175D" w14:textId="77777777" w:rsidR="0099459F" w:rsidRDefault="00BE59F9">
      <w:r>
        <w:t xml:space="preserve">Pravilnikom o izmjenama i dopunama Pravilnika o proračunskom računovodstvu i Računskom planu (Narodne novine br. 154/24) koji je u primjeni  od 1. siječnja 2025. godine podskupina računa 193 Kontinuirani rashodi budućih razdoblja se ukida s danom 1. siječnja 2025. godine. Početno stanje kontinuiranih rashoda budućih razdoblja prenosi se na odgovarajuće račune razreda 3 Rashodi poslovanja.  Manjak prihoda i primitaka se odnosi na plaću zaposlenika, prijevoz zaposlenika, naknadu za nezapošljavanje invalida za 12/2025., </w:t>
      </w:r>
      <w:r>
        <w:lastRenderedPageBreak/>
        <w:t>školsku prehranu za 12/2025, plaću za pomoćnika u nastavi za 12/2025, te dio materijalnih troškova za 12/2025 za čije podmirenje  ustanova još nije dobila sredstva od Dubrovačko-neretvanske županije i Ministarstva znanosti obrazovanja i mladih.</w:t>
      </w:r>
    </w:p>
    <w:p w14:paraId="0CACFF2A" w14:textId="77777777" w:rsidR="0099459F" w:rsidRDefault="0099459F"/>
    <w:p w14:paraId="63C5A075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0404FA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99D2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F4D5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6F0D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1AFE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64EA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3D0F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46022B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CD918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15963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F2BD8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1C120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41.485,82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AE9A6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27D6A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C5C8D9F" w14:textId="77777777" w:rsidR="0099459F" w:rsidRDefault="0099459F">
      <w:pPr>
        <w:spacing w:after="0"/>
      </w:pPr>
    </w:p>
    <w:p w14:paraId="65B1FB21" w14:textId="77777777" w:rsidR="0099459F" w:rsidRDefault="00BE59F9"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siječnja 2025. godine. Početno stanje kontinuiranih rashoda budućih razdoblja prenosi se na odgovarajuće račune razreda 3 Rashodi poslovanja.</w:t>
      </w:r>
    </w:p>
    <w:p w14:paraId="77FC102E" w14:textId="77777777" w:rsidR="0099459F" w:rsidRDefault="0099459F"/>
    <w:p w14:paraId="1C05A3D5" w14:textId="77777777" w:rsidR="0099459F" w:rsidRDefault="00BE59F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F6AE43E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203D48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2EB6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D8FD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3A7CE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98A5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F2D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DD83B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5C43FD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E1E94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80B34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291E6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3ED6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15.880,26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6B7B8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14.460,49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2F5F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91,1</w:t>
            </w:r>
          </w:p>
        </w:tc>
      </w:tr>
    </w:tbl>
    <w:p w14:paraId="3762A965" w14:textId="77777777" w:rsidR="0099459F" w:rsidRDefault="0099459F">
      <w:pPr>
        <w:spacing w:after="0"/>
      </w:pPr>
    </w:p>
    <w:p w14:paraId="5F0950BF" w14:textId="77777777" w:rsidR="0099459F" w:rsidRDefault="00BE59F9">
      <w:r>
        <w:t>Rashodovanje sitnog inventara.</w:t>
      </w:r>
    </w:p>
    <w:p w14:paraId="036B8D0D" w14:textId="77777777" w:rsidR="0099459F" w:rsidRDefault="0099459F"/>
    <w:p w14:paraId="500EE125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6620C9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035D6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E341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094DE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BEBE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6D6C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AC83E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13EDA5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2823F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B5CF1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949EA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570F9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BC791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3C79D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145,4</w:t>
            </w:r>
          </w:p>
        </w:tc>
      </w:tr>
    </w:tbl>
    <w:p w14:paraId="1F018C65" w14:textId="77777777" w:rsidR="0099459F" w:rsidRDefault="0099459F">
      <w:pPr>
        <w:spacing w:after="0"/>
      </w:pPr>
    </w:p>
    <w:p w14:paraId="1973C880" w14:textId="77777777" w:rsidR="0099459F" w:rsidRDefault="00BE59F9">
      <w:r>
        <w:t>Zbog prelaska na punu riznicu škola je morala zatvoriti žiro-račun ustanove pa je imala dodatne bankarske troškove.</w:t>
      </w:r>
    </w:p>
    <w:p w14:paraId="09DF86C2" w14:textId="77777777" w:rsidR="0099459F" w:rsidRDefault="0099459F"/>
    <w:p w14:paraId="5F41730D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6CFBB8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7AAD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2C4C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35D0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3EC5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EC4E8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4E96D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5A03BD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FCDF4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CD13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256E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D0A48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0134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33.971,71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010D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202,2</w:t>
            </w:r>
          </w:p>
        </w:tc>
      </w:tr>
    </w:tbl>
    <w:p w14:paraId="5C7D982D" w14:textId="77777777" w:rsidR="0099459F" w:rsidRDefault="0099459F">
      <w:pPr>
        <w:spacing w:after="0"/>
      </w:pPr>
    </w:p>
    <w:p w14:paraId="5943E9F6" w14:textId="77777777" w:rsidR="0099459F" w:rsidRDefault="00BE59F9">
      <w:r>
        <w:t>Školi su odobrena sredstva za nabavu računalne opreme, klima uređaja i opreme za video-nadzor ustanove pa je sukladno tome škola imala veći trošak.</w:t>
      </w:r>
    </w:p>
    <w:p w14:paraId="1D7366A0" w14:textId="77777777" w:rsidR="0099459F" w:rsidRDefault="0099459F"/>
    <w:p w14:paraId="6F34BCF2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9459F" w14:paraId="7D423F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1924A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5FCD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0D942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B9211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F6EE4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DFD11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703F65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0D8A2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3BF81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68D0F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E4014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D31FB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-46.049,87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3479E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-4114,3</w:t>
            </w:r>
          </w:p>
        </w:tc>
      </w:tr>
    </w:tbl>
    <w:p w14:paraId="4B2B3E7C" w14:textId="77777777" w:rsidR="0099459F" w:rsidRDefault="0099459F">
      <w:pPr>
        <w:spacing w:after="0"/>
      </w:pPr>
    </w:p>
    <w:p w14:paraId="55090944" w14:textId="77777777" w:rsidR="0099459F" w:rsidRDefault="00BE59F9"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siječnja 2025. godine. Početno stanje kontinuiranih rashoda budućih razdoblja prenosi se na odgovarajuće račune razreda 3 Rashodi poslovanja.  Manjak prihoda i primitaka se odnosi na plaću zaposlenika, prijevoz zaposlenika, naknadu za nezapošljavanje invalida za 12/2025., školsku prehranu za 12/2025, plaću za pomoćnika u nastavi za 12/2025, te dio materijalnih troškova za 12/2025 za čije podmirenje  ustanova još nije dobila sredstva od Dubrovačko-neretvanske županije i Ministarstva znanosti obrazovanja i mladih.</w:t>
      </w:r>
    </w:p>
    <w:p w14:paraId="56B556F6" w14:textId="77777777" w:rsidR="0099459F" w:rsidRDefault="0099459F"/>
    <w:p w14:paraId="05D5EC5E" w14:textId="77777777" w:rsidR="0099459F" w:rsidRDefault="00BE59F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AD9932F" w14:textId="77777777" w:rsidR="0099459F" w:rsidRDefault="00BE59F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9459F" w14:paraId="600FC8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0656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E75C9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96C4C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C7601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7C865" w14:textId="77777777" w:rsidR="0099459F" w:rsidRDefault="00BE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459F" w14:paraId="40AC25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00998" w14:textId="77777777" w:rsidR="0099459F" w:rsidRDefault="0099459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CE77B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93CA9" w14:textId="77777777" w:rsidR="0099459F" w:rsidRDefault="00BE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91D93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065BF" w14:textId="77777777" w:rsidR="0099459F" w:rsidRDefault="00BE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38EC1E" w14:textId="77777777" w:rsidR="0099459F" w:rsidRDefault="0099459F">
      <w:pPr>
        <w:spacing w:after="0"/>
      </w:pPr>
    </w:p>
    <w:p w14:paraId="4DC6F2A5" w14:textId="77777777" w:rsidR="0099459F" w:rsidRDefault="00BE59F9">
      <w:r>
        <w:t>Škola nema dospjelih obveza.</w:t>
      </w:r>
    </w:p>
    <w:p w14:paraId="6457832C" w14:textId="77777777" w:rsidR="0099459F" w:rsidRDefault="0099459F"/>
    <w:sectPr w:rsidR="009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9F"/>
    <w:rsid w:val="00422BED"/>
    <w:rsid w:val="006B1FCA"/>
    <w:rsid w:val="0099459F"/>
    <w:rsid w:val="00B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7F1C"/>
  <w15:docId w15:val="{2C0A8CDF-A42F-4636-B287-89BFD6F3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1943</Words>
  <Characters>11080</Characters>
  <Application>Microsoft Office Word</Application>
  <DocSecurity>0</DocSecurity>
  <Lines>92</Lines>
  <Paragraphs>25</Paragraphs>
  <ScaleCrop>false</ScaleCrop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Trpanj-zbornica</dc:creator>
  <cp:lastModifiedBy>Korisnik</cp:lastModifiedBy>
  <cp:revision>2</cp:revision>
  <dcterms:created xsi:type="dcterms:W3CDTF">2026-02-03T06:59:00Z</dcterms:created>
  <dcterms:modified xsi:type="dcterms:W3CDTF">2026-02-03T06:59:00Z</dcterms:modified>
</cp:coreProperties>
</file>